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E82E" w14:textId="77777777" w:rsidR="00C23A4B" w:rsidRDefault="00C23A4B" w:rsidP="00C23A4B">
      <w:pPr>
        <w:spacing w:after="0" w:line="240" w:lineRule="auto"/>
        <w:jc w:val="center"/>
        <w:rPr>
          <w:b/>
          <w:bCs/>
          <w:sz w:val="30"/>
          <w:szCs w:val="30"/>
        </w:rPr>
      </w:pPr>
    </w:p>
    <w:p w14:paraId="59893D63" w14:textId="4D0256D2" w:rsidR="00463105" w:rsidRDefault="00463105" w:rsidP="00C23A4B">
      <w:pPr>
        <w:spacing w:after="0" w:line="240" w:lineRule="auto"/>
        <w:jc w:val="center"/>
        <w:rPr>
          <w:b/>
          <w:bCs/>
          <w:sz w:val="30"/>
          <w:szCs w:val="30"/>
        </w:rPr>
      </w:pPr>
      <w:r w:rsidRPr="00463105">
        <w:rPr>
          <w:b/>
          <w:bCs/>
          <w:sz w:val="30"/>
          <w:szCs w:val="30"/>
        </w:rPr>
        <w:t>Expanded Malpractice Policy</w:t>
      </w:r>
    </w:p>
    <w:p w14:paraId="6DC9A0FC" w14:textId="77777777" w:rsidR="00C23A4B" w:rsidRDefault="00C23A4B" w:rsidP="00C23A4B">
      <w:pPr>
        <w:spacing w:after="0" w:line="240" w:lineRule="auto"/>
        <w:jc w:val="center"/>
        <w:rPr>
          <w:b/>
          <w:bCs/>
          <w:sz w:val="30"/>
          <w:szCs w:val="30"/>
        </w:rPr>
      </w:pPr>
    </w:p>
    <w:p w14:paraId="7D4FC276" w14:textId="77777777" w:rsidR="00C23A4B" w:rsidRDefault="00C23A4B" w:rsidP="00C23A4B">
      <w:pPr>
        <w:spacing w:after="0" w:line="240" w:lineRule="auto"/>
        <w:rPr>
          <w:rFonts w:ascii="Arial" w:hAnsi="Arial" w:cs="Arial"/>
          <w:b/>
          <w:bCs/>
          <w:sz w:val="24"/>
          <w:szCs w:val="24"/>
        </w:rPr>
      </w:pPr>
    </w:p>
    <w:p w14:paraId="0104DDC1" w14:textId="36695BE0" w:rsidR="00463105" w:rsidRDefault="00463105" w:rsidP="00C23A4B">
      <w:pPr>
        <w:spacing w:after="0" w:line="240" w:lineRule="auto"/>
        <w:rPr>
          <w:rFonts w:ascii="Arial" w:hAnsi="Arial" w:cs="Arial"/>
          <w:b/>
          <w:bCs/>
          <w:sz w:val="24"/>
          <w:szCs w:val="24"/>
        </w:rPr>
      </w:pPr>
      <w:r w:rsidRPr="00D566FC">
        <w:rPr>
          <w:rFonts w:ascii="Arial" w:hAnsi="Arial" w:cs="Arial"/>
          <w:b/>
          <w:bCs/>
          <w:sz w:val="24"/>
          <w:szCs w:val="24"/>
        </w:rPr>
        <w:t>Exams Centre Number: 50420</w:t>
      </w:r>
      <w:r w:rsidRPr="00D566FC">
        <w:rPr>
          <w:rFonts w:ascii="Arial" w:hAnsi="Arial" w:cs="Arial"/>
          <w:sz w:val="24"/>
          <w:szCs w:val="24"/>
        </w:rPr>
        <w:br/>
      </w:r>
      <w:r w:rsidRPr="00D566FC">
        <w:rPr>
          <w:rFonts w:ascii="Arial" w:hAnsi="Arial" w:cs="Arial"/>
          <w:b/>
          <w:bCs/>
          <w:sz w:val="24"/>
          <w:szCs w:val="24"/>
        </w:rPr>
        <w:t>Exams Centre Name: The Hellenic school of St. Peter and Paul, Bristol</w:t>
      </w:r>
      <w:r w:rsidRPr="00D566FC">
        <w:rPr>
          <w:rFonts w:ascii="Arial" w:hAnsi="Arial" w:cs="Arial"/>
          <w:sz w:val="24"/>
          <w:szCs w:val="24"/>
        </w:rPr>
        <w:br/>
      </w:r>
      <w:r w:rsidRPr="00D566FC">
        <w:rPr>
          <w:rFonts w:ascii="Arial" w:hAnsi="Arial" w:cs="Arial"/>
          <w:b/>
          <w:bCs/>
          <w:sz w:val="24"/>
          <w:szCs w:val="24"/>
        </w:rPr>
        <w:t xml:space="preserve">C/o: Fairfield high school </w:t>
      </w:r>
    </w:p>
    <w:p w14:paraId="02F676C5" w14:textId="77777777" w:rsidR="00C23A4B" w:rsidRDefault="00C23A4B" w:rsidP="00C23A4B">
      <w:pPr>
        <w:spacing w:after="0" w:line="240" w:lineRule="auto"/>
        <w:rPr>
          <w:rFonts w:ascii="Arial" w:hAnsi="Arial" w:cs="Arial"/>
          <w:b/>
          <w:bCs/>
          <w:sz w:val="24"/>
          <w:szCs w:val="24"/>
        </w:rPr>
      </w:pPr>
    </w:p>
    <w:p w14:paraId="4E2CD296" w14:textId="77777777" w:rsidR="00C23A4B" w:rsidRDefault="00C23A4B" w:rsidP="00C23A4B">
      <w:pPr>
        <w:pStyle w:val="Heading4"/>
        <w:spacing w:before="0" w:line="240" w:lineRule="auto"/>
        <w:rPr>
          <w:rFonts w:ascii="Arial" w:eastAsia="Times New Roman" w:hAnsi="Arial" w:cs="Arial"/>
          <w:b/>
          <w:bCs/>
          <w:i w:val="0"/>
          <w:iCs w:val="0"/>
          <w:color w:val="auto"/>
          <w:kern w:val="0"/>
          <w:lang w:eastAsia="en-GB"/>
          <w14:ligatures w14:val="none"/>
        </w:rPr>
      </w:pPr>
    </w:p>
    <w:p w14:paraId="6C696DD3" w14:textId="338D955E" w:rsidR="009D1F6E" w:rsidRDefault="009D1F6E" w:rsidP="00C23A4B">
      <w:pPr>
        <w:pStyle w:val="Heading4"/>
        <w:numPr>
          <w:ilvl w:val="0"/>
          <w:numId w:val="13"/>
        </w:numPr>
        <w:spacing w:before="0" w:line="240" w:lineRule="auto"/>
        <w:rPr>
          <w:rFonts w:ascii="Arial" w:eastAsia="Times New Roman" w:hAnsi="Arial" w:cs="Arial"/>
          <w:b/>
          <w:bCs/>
          <w:i w:val="0"/>
          <w:iCs w:val="0"/>
          <w:color w:val="auto"/>
          <w:kern w:val="0"/>
          <w:lang w:eastAsia="en-GB"/>
          <w14:ligatures w14:val="none"/>
        </w:rPr>
      </w:pPr>
      <w:r w:rsidRPr="009D1F6E">
        <w:rPr>
          <w:rFonts w:ascii="Arial" w:eastAsia="Times New Roman" w:hAnsi="Arial" w:cs="Arial"/>
          <w:b/>
          <w:bCs/>
          <w:i w:val="0"/>
          <w:iCs w:val="0"/>
          <w:color w:val="auto"/>
          <w:kern w:val="0"/>
          <w:lang w:eastAsia="en-GB"/>
          <w14:ligatures w14:val="none"/>
        </w:rPr>
        <w:t>Informing and Advising Candidates on Avoiding Malpractice</w:t>
      </w:r>
    </w:p>
    <w:p w14:paraId="6805826C" w14:textId="77777777" w:rsidR="00C23A4B" w:rsidRDefault="00C23A4B" w:rsidP="00C23A4B">
      <w:pPr>
        <w:spacing w:after="0" w:line="240" w:lineRule="auto"/>
        <w:rPr>
          <w:rFonts w:ascii="Arial" w:eastAsia="Times New Roman" w:hAnsi="Arial" w:cs="Arial"/>
          <w:kern w:val="0"/>
          <w:lang w:eastAsia="en-GB"/>
          <w14:ligatures w14:val="none"/>
        </w:rPr>
      </w:pPr>
    </w:p>
    <w:p w14:paraId="23A71E3B" w14:textId="3D8D1258" w:rsidR="009D1F6E" w:rsidRPr="009D1F6E" w:rsidRDefault="009D1F6E" w:rsidP="00C23A4B">
      <w:p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 xml:space="preserve">In accordance with </w:t>
      </w:r>
      <w:r w:rsidRPr="009D1F6E">
        <w:rPr>
          <w:rFonts w:ascii="Arial" w:eastAsia="Times New Roman" w:hAnsi="Arial" w:cs="Arial"/>
          <w:b/>
          <w:bCs/>
          <w:kern w:val="0"/>
          <w:lang w:eastAsia="en-GB"/>
          <w14:ligatures w14:val="none"/>
        </w:rPr>
        <w:t>JCQ General Regulations (GR) 5.3</w:t>
      </w:r>
      <w:r w:rsidRPr="009D1F6E">
        <w:rPr>
          <w:rFonts w:ascii="Arial" w:eastAsia="Times New Roman" w:hAnsi="Arial" w:cs="Arial"/>
          <w:kern w:val="0"/>
          <w:lang w:eastAsia="en-GB"/>
          <w14:ligatures w14:val="none"/>
        </w:rPr>
        <w:t>, our centre ensures that all candidates are informed about malpractice and how to avoid it in examinations and assessments:</w:t>
      </w:r>
    </w:p>
    <w:p w14:paraId="5D3F8A89" w14:textId="4B68F144" w:rsidR="009D1F6E" w:rsidRPr="009D1F6E" w:rsidRDefault="009D1F6E" w:rsidP="00C23A4B">
      <w:pPr>
        <w:numPr>
          <w:ilvl w:val="0"/>
          <w:numId w:val="10"/>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Candidate Briefings</w:t>
      </w:r>
      <w:r w:rsidRPr="009D1F6E">
        <w:rPr>
          <w:rFonts w:ascii="Arial" w:eastAsia="Times New Roman" w:hAnsi="Arial" w:cs="Arial"/>
          <w:kern w:val="0"/>
          <w:lang w:eastAsia="en-GB"/>
          <w14:ligatures w14:val="none"/>
        </w:rPr>
        <w:t xml:space="preserve">: Candidates at </w:t>
      </w:r>
      <w:r w:rsidRPr="009D1F6E">
        <w:rPr>
          <w:rFonts w:ascii="Arial" w:eastAsia="Times New Roman" w:hAnsi="Arial" w:cs="Arial"/>
          <w:b/>
          <w:bCs/>
          <w:kern w:val="0"/>
          <w:lang w:eastAsia="en-GB"/>
          <w14:ligatures w14:val="none"/>
        </w:rPr>
        <w:t>Exams Centre Number: 50420</w:t>
      </w:r>
      <w:r w:rsidRPr="009D1F6E">
        <w:rPr>
          <w:rFonts w:ascii="Arial" w:eastAsia="Times New Roman" w:hAnsi="Arial" w:cs="Arial"/>
          <w:kern w:val="0"/>
          <w:lang w:eastAsia="en-GB"/>
          <w14:ligatures w14:val="none"/>
        </w:rPr>
        <w:t xml:space="preserve"> will receive comprehensive briefings explaining:</w:t>
      </w:r>
    </w:p>
    <w:p w14:paraId="69B28016" w14:textId="77777777" w:rsidR="009D1F6E" w:rsidRPr="009D1F6E" w:rsidRDefault="009D1F6E" w:rsidP="00C23A4B">
      <w:pPr>
        <w:numPr>
          <w:ilvl w:val="1"/>
          <w:numId w:val="10"/>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 xml:space="preserve">What constitutes malpractice, including </w:t>
      </w:r>
      <w:r w:rsidRPr="009D1F6E">
        <w:rPr>
          <w:rFonts w:ascii="Arial" w:eastAsia="Times New Roman" w:hAnsi="Arial" w:cs="Arial"/>
          <w:b/>
          <w:bCs/>
          <w:kern w:val="0"/>
          <w:lang w:eastAsia="en-GB"/>
          <w14:ligatures w14:val="none"/>
        </w:rPr>
        <w:t>plagiarism, impersonation, unauthorized materials, and collusion</w:t>
      </w:r>
      <w:r w:rsidRPr="009D1F6E">
        <w:rPr>
          <w:rFonts w:ascii="Arial" w:eastAsia="Times New Roman" w:hAnsi="Arial" w:cs="Arial"/>
          <w:kern w:val="0"/>
          <w:lang w:eastAsia="en-GB"/>
          <w14:ligatures w14:val="none"/>
        </w:rPr>
        <w:t>.</w:t>
      </w:r>
    </w:p>
    <w:p w14:paraId="7FE8AF6B" w14:textId="77777777" w:rsidR="009D1F6E" w:rsidRDefault="009D1F6E" w:rsidP="00C23A4B">
      <w:pPr>
        <w:numPr>
          <w:ilvl w:val="1"/>
          <w:numId w:val="10"/>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The consequences of malpractice, including disqualification or penalties affecting their qualifications.</w:t>
      </w:r>
    </w:p>
    <w:p w14:paraId="14BDEADF" w14:textId="77777777" w:rsidR="009D1F6E" w:rsidRPr="009D1F6E" w:rsidRDefault="009D1F6E" w:rsidP="00C23A4B">
      <w:pPr>
        <w:spacing w:after="0" w:line="240" w:lineRule="auto"/>
        <w:ind w:left="720"/>
        <w:rPr>
          <w:rFonts w:ascii="Arial" w:eastAsia="Times New Roman" w:hAnsi="Arial" w:cs="Arial"/>
          <w:kern w:val="0"/>
          <w:lang w:eastAsia="en-GB"/>
          <w14:ligatures w14:val="none"/>
        </w:rPr>
      </w:pPr>
    </w:p>
    <w:p w14:paraId="1C9E9D80" w14:textId="501D727C" w:rsidR="009D1F6E" w:rsidRPr="009D1F6E" w:rsidRDefault="009D1F6E" w:rsidP="00C23A4B">
      <w:pPr>
        <w:numPr>
          <w:ilvl w:val="0"/>
          <w:numId w:val="10"/>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Written Materials</w:t>
      </w:r>
      <w:r w:rsidRPr="009D1F6E">
        <w:rPr>
          <w:rFonts w:ascii="Arial" w:eastAsia="Times New Roman" w:hAnsi="Arial" w:cs="Arial"/>
          <w:kern w:val="0"/>
          <w:lang w:eastAsia="en-GB"/>
          <w14:ligatures w14:val="none"/>
        </w:rPr>
        <w:t>: All candidates are provided with written guidelines on:</w:t>
      </w:r>
    </w:p>
    <w:p w14:paraId="0C0CF445" w14:textId="77777777" w:rsidR="009D1F6E" w:rsidRPr="009D1F6E" w:rsidRDefault="009D1F6E" w:rsidP="009D1F6E">
      <w:pPr>
        <w:numPr>
          <w:ilvl w:val="1"/>
          <w:numId w:val="10"/>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Clear definitions of malpractice, with examples.</w:t>
      </w:r>
    </w:p>
    <w:p w14:paraId="6803BA74" w14:textId="77777777" w:rsidR="009D1F6E" w:rsidRDefault="009D1F6E" w:rsidP="009D1F6E">
      <w:pPr>
        <w:numPr>
          <w:ilvl w:val="1"/>
          <w:numId w:val="10"/>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Advice on maintaining academic integrity, particularly around correct referencing and avoiding plagiarism.</w:t>
      </w:r>
    </w:p>
    <w:p w14:paraId="0CD23C10" w14:textId="77777777" w:rsidR="009D1F6E" w:rsidRPr="009D1F6E" w:rsidRDefault="009D1F6E" w:rsidP="009D1F6E">
      <w:pPr>
        <w:spacing w:after="0" w:line="240" w:lineRule="auto"/>
        <w:ind w:left="1440"/>
        <w:rPr>
          <w:rFonts w:ascii="Arial" w:eastAsia="Times New Roman" w:hAnsi="Arial" w:cs="Arial"/>
          <w:kern w:val="0"/>
          <w:lang w:eastAsia="en-GB"/>
          <w14:ligatures w14:val="none"/>
        </w:rPr>
      </w:pPr>
    </w:p>
    <w:p w14:paraId="7214E79A" w14:textId="77777777" w:rsidR="009D1F6E" w:rsidRPr="009D1F6E" w:rsidRDefault="009D1F6E" w:rsidP="009D1F6E">
      <w:pPr>
        <w:numPr>
          <w:ilvl w:val="0"/>
          <w:numId w:val="10"/>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Workshops and Training</w:t>
      </w:r>
      <w:r w:rsidRPr="009D1F6E">
        <w:rPr>
          <w:rFonts w:ascii="Arial" w:eastAsia="Times New Roman" w:hAnsi="Arial" w:cs="Arial"/>
          <w:kern w:val="0"/>
          <w:lang w:eastAsia="en-GB"/>
          <w14:ligatures w14:val="none"/>
        </w:rPr>
        <w:t>: Before any assessments, candidates will attend training sessions covering ethical exam conduct, rules about assessment submissions, and the use of technology in these contexts.</w:t>
      </w:r>
    </w:p>
    <w:p w14:paraId="2705FBA1" w14:textId="77777777" w:rsidR="009D1F6E" w:rsidRPr="009D1F6E" w:rsidRDefault="009D1F6E" w:rsidP="009D1F6E">
      <w:pPr>
        <w:spacing w:before="100" w:beforeAutospacing="1" w:after="100" w:afterAutospacing="1" w:line="240" w:lineRule="auto"/>
        <w:outlineLvl w:val="3"/>
        <w:rPr>
          <w:rFonts w:ascii="Arial" w:eastAsia="Times New Roman" w:hAnsi="Arial" w:cs="Arial"/>
          <w:b/>
          <w:bCs/>
          <w:kern w:val="0"/>
          <w:lang w:eastAsia="en-GB"/>
          <w14:ligatures w14:val="none"/>
        </w:rPr>
      </w:pPr>
      <w:r w:rsidRPr="009D1F6E">
        <w:rPr>
          <w:rFonts w:ascii="Arial" w:eastAsia="Times New Roman" w:hAnsi="Arial" w:cs="Arial"/>
          <w:b/>
          <w:bCs/>
          <w:kern w:val="0"/>
          <w:lang w:eastAsia="en-GB"/>
          <w14:ligatures w14:val="none"/>
        </w:rPr>
        <w:t>2. Addressing AI Misuse in Examinations and Assessments</w:t>
      </w:r>
    </w:p>
    <w:p w14:paraId="2B930C8E" w14:textId="77777777" w:rsidR="009D1F6E" w:rsidRPr="009D1F6E" w:rsidRDefault="009D1F6E" w:rsidP="009D1F6E">
      <w:pPr>
        <w:spacing w:before="100" w:beforeAutospacing="1" w:after="100" w:afterAutospacing="1"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 xml:space="preserve">Given the increasing use of AI in education, the centre has established clear guidelines in line with </w:t>
      </w:r>
      <w:r w:rsidRPr="009D1F6E">
        <w:rPr>
          <w:rFonts w:ascii="Arial" w:eastAsia="Times New Roman" w:hAnsi="Arial" w:cs="Arial"/>
          <w:b/>
          <w:bCs/>
          <w:kern w:val="0"/>
          <w:lang w:eastAsia="en-GB"/>
          <w14:ligatures w14:val="none"/>
        </w:rPr>
        <w:t>AQA and JCQ regulations</w:t>
      </w:r>
      <w:r w:rsidRPr="009D1F6E">
        <w:rPr>
          <w:rFonts w:ascii="Arial" w:eastAsia="Times New Roman" w:hAnsi="Arial" w:cs="Arial"/>
          <w:kern w:val="0"/>
          <w:lang w:eastAsia="en-GB"/>
          <w14:ligatures w14:val="none"/>
        </w:rPr>
        <w:t xml:space="preserve"> to prevent AI misuse:</w:t>
      </w:r>
    </w:p>
    <w:p w14:paraId="43557ED9" w14:textId="77777777" w:rsidR="009D1F6E" w:rsidRPr="009D1F6E" w:rsidRDefault="009D1F6E" w:rsidP="009D1F6E">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Understanding AI</w:t>
      </w:r>
      <w:r w:rsidRPr="009D1F6E">
        <w:rPr>
          <w:rFonts w:ascii="Arial" w:eastAsia="Times New Roman" w:hAnsi="Arial" w:cs="Arial"/>
          <w:kern w:val="0"/>
          <w:lang w:eastAsia="en-GB"/>
          <w14:ligatures w14:val="none"/>
        </w:rPr>
        <w:t>: Candidates are briefed on:</w:t>
      </w:r>
    </w:p>
    <w:p w14:paraId="41F02DD0" w14:textId="77777777" w:rsidR="009D1F6E" w:rsidRPr="009D1F6E" w:rsidRDefault="009D1F6E" w:rsidP="009D1F6E">
      <w:pPr>
        <w:numPr>
          <w:ilvl w:val="1"/>
          <w:numId w:val="11"/>
        </w:numPr>
        <w:spacing w:before="100" w:beforeAutospacing="1" w:after="100" w:afterAutospacing="1"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What AI is</w:t>
      </w:r>
      <w:r w:rsidRPr="009D1F6E">
        <w:rPr>
          <w:rFonts w:ascii="Arial" w:eastAsia="Times New Roman" w:hAnsi="Arial" w:cs="Arial"/>
          <w:kern w:val="0"/>
          <w:lang w:eastAsia="en-GB"/>
          <w14:ligatures w14:val="none"/>
        </w:rPr>
        <w:t xml:space="preserve">: AI involves the use of algorithms and technologies that mimic human decision-making, such as text generators, content </w:t>
      </w:r>
      <w:proofErr w:type="spellStart"/>
      <w:r w:rsidRPr="009D1F6E">
        <w:rPr>
          <w:rFonts w:ascii="Arial" w:eastAsia="Times New Roman" w:hAnsi="Arial" w:cs="Arial"/>
          <w:kern w:val="0"/>
          <w:lang w:eastAsia="en-GB"/>
          <w14:ligatures w14:val="none"/>
        </w:rPr>
        <w:t>analyzers</w:t>
      </w:r>
      <w:proofErr w:type="spellEnd"/>
      <w:r w:rsidRPr="009D1F6E">
        <w:rPr>
          <w:rFonts w:ascii="Arial" w:eastAsia="Times New Roman" w:hAnsi="Arial" w:cs="Arial"/>
          <w:kern w:val="0"/>
          <w:lang w:eastAsia="en-GB"/>
          <w14:ligatures w14:val="none"/>
        </w:rPr>
        <w:t>, or problem-solving tools.</w:t>
      </w:r>
    </w:p>
    <w:p w14:paraId="361A5C61" w14:textId="77777777" w:rsidR="009D1F6E" w:rsidRDefault="009D1F6E" w:rsidP="009D1F6E">
      <w:pPr>
        <w:numPr>
          <w:ilvl w:val="1"/>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Permitted AI Use</w:t>
      </w:r>
      <w:r w:rsidRPr="009D1F6E">
        <w:rPr>
          <w:rFonts w:ascii="Arial" w:eastAsia="Times New Roman" w:hAnsi="Arial" w:cs="Arial"/>
          <w:kern w:val="0"/>
          <w:lang w:eastAsia="en-GB"/>
          <w14:ligatures w14:val="none"/>
        </w:rPr>
        <w:t>: AI tools may only be used if expressly allowed for a specific assessment. If used, the AI’s role must be explicitly acknowledged.</w:t>
      </w:r>
    </w:p>
    <w:p w14:paraId="6A47187B" w14:textId="77777777" w:rsidR="009D1F6E" w:rsidRPr="009D1F6E" w:rsidRDefault="009D1F6E" w:rsidP="009D1F6E">
      <w:pPr>
        <w:spacing w:after="0" w:line="240" w:lineRule="auto"/>
        <w:ind w:left="1440"/>
        <w:rPr>
          <w:rFonts w:ascii="Arial" w:eastAsia="Times New Roman" w:hAnsi="Arial" w:cs="Arial"/>
          <w:kern w:val="0"/>
          <w:lang w:eastAsia="en-GB"/>
          <w14:ligatures w14:val="none"/>
        </w:rPr>
      </w:pPr>
    </w:p>
    <w:p w14:paraId="2C56CA95" w14:textId="77777777" w:rsidR="009D1F6E" w:rsidRDefault="009D1F6E" w:rsidP="009D1F6E">
      <w:pPr>
        <w:numPr>
          <w:ilvl w:val="0"/>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AI Acknowledgment</w:t>
      </w:r>
      <w:r w:rsidRPr="009D1F6E">
        <w:rPr>
          <w:rFonts w:ascii="Arial" w:eastAsia="Times New Roman" w:hAnsi="Arial" w:cs="Arial"/>
          <w:kern w:val="0"/>
          <w:lang w:eastAsia="en-GB"/>
          <w14:ligatures w14:val="none"/>
        </w:rPr>
        <w:t xml:space="preserve">: Any work generated or assisted by AI must be appropriately referenced. Failing to disclose the use of AI will be treated as </w:t>
      </w:r>
      <w:r w:rsidRPr="009D1F6E">
        <w:rPr>
          <w:rFonts w:ascii="Arial" w:eastAsia="Times New Roman" w:hAnsi="Arial" w:cs="Arial"/>
          <w:b/>
          <w:bCs/>
          <w:kern w:val="0"/>
          <w:lang w:eastAsia="en-GB"/>
          <w14:ligatures w14:val="none"/>
        </w:rPr>
        <w:t>malpractice under GR 5.3</w:t>
      </w:r>
      <w:r w:rsidRPr="009D1F6E">
        <w:rPr>
          <w:rFonts w:ascii="Arial" w:eastAsia="Times New Roman" w:hAnsi="Arial" w:cs="Arial"/>
          <w:kern w:val="0"/>
          <w:lang w:eastAsia="en-GB"/>
          <w14:ligatures w14:val="none"/>
        </w:rPr>
        <w:t>.</w:t>
      </w:r>
    </w:p>
    <w:p w14:paraId="54B0E13D" w14:textId="77777777" w:rsidR="009D1F6E" w:rsidRDefault="009D1F6E" w:rsidP="009D1F6E">
      <w:pPr>
        <w:spacing w:after="0" w:line="240" w:lineRule="auto"/>
        <w:ind w:left="720"/>
        <w:rPr>
          <w:rFonts w:ascii="Arial" w:eastAsia="Times New Roman" w:hAnsi="Arial" w:cs="Arial"/>
          <w:b/>
          <w:bCs/>
          <w:kern w:val="0"/>
          <w:lang w:eastAsia="en-GB"/>
          <w14:ligatures w14:val="none"/>
        </w:rPr>
      </w:pPr>
    </w:p>
    <w:p w14:paraId="18A68BB3" w14:textId="77777777" w:rsidR="009D1F6E" w:rsidRPr="009D1F6E" w:rsidRDefault="009D1F6E" w:rsidP="009D1F6E">
      <w:pPr>
        <w:numPr>
          <w:ilvl w:val="0"/>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Risks of AI Use</w:t>
      </w:r>
      <w:r w:rsidRPr="009D1F6E">
        <w:rPr>
          <w:rFonts w:ascii="Arial" w:eastAsia="Times New Roman" w:hAnsi="Arial" w:cs="Arial"/>
          <w:kern w:val="0"/>
          <w:lang w:eastAsia="en-GB"/>
          <w14:ligatures w14:val="none"/>
        </w:rPr>
        <w:t>: Candidates will be informed of the risks of AI, including:</w:t>
      </w:r>
    </w:p>
    <w:p w14:paraId="484A1623" w14:textId="77777777" w:rsidR="009D1F6E" w:rsidRPr="009D1F6E" w:rsidRDefault="009D1F6E" w:rsidP="009D1F6E">
      <w:pPr>
        <w:numPr>
          <w:ilvl w:val="1"/>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The potential for generating incorrect or misleading content.</w:t>
      </w:r>
    </w:p>
    <w:p w14:paraId="5D401AD3" w14:textId="77777777" w:rsidR="009D1F6E" w:rsidRDefault="009D1F6E" w:rsidP="009D1F6E">
      <w:pPr>
        <w:numPr>
          <w:ilvl w:val="1"/>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The risk of unintentionally plagiarizing if AI reproduces content without proper citation.</w:t>
      </w:r>
    </w:p>
    <w:p w14:paraId="2160C198" w14:textId="77777777" w:rsidR="009D1F6E" w:rsidRPr="009D1F6E" w:rsidRDefault="009D1F6E" w:rsidP="009D1F6E">
      <w:pPr>
        <w:spacing w:after="0" w:line="240" w:lineRule="auto"/>
        <w:ind w:left="1440"/>
        <w:rPr>
          <w:rFonts w:ascii="Arial" w:eastAsia="Times New Roman" w:hAnsi="Arial" w:cs="Arial"/>
          <w:kern w:val="0"/>
          <w:lang w:eastAsia="en-GB"/>
          <w14:ligatures w14:val="none"/>
        </w:rPr>
      </w:pPr>
    </w:p>
    <w:p w14:paraId="7F51EFE2" w14:textId="77777777" w:rsidR="009D1F6E" w:rsidRPr="009D1F6E" w:rsidRDefault="009D1F6E" w:rsidP="009D1F6E">
      <w:pPr>
        <w:numPr>
          <w:ilvl w:val="0"/>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AI Misuse</w:t>
      </w:r>
      <w:r w:rsidRPr="009D1F6E">
        <w:rPr>
          <w:rFonts w:ascii="Arial" w:eastAsia="Times New Roman" w:hAnsi="Arial" w:cs="Arial"/>
          <w:kern w:val="0"/>
          <w:lang w:eastAsia="en-GB"/>
          <w14:ligatures w14:val="none"/>
        </w:rPr>
        <w:t>: AI misuse includes:</w:t>
      </w:r>
    </w:p>
    <w:p w14:paraId="056CAC23" w14:textId="77777777" w:rsidR="009D1F6E" w:rsidRPr="009D1F6E" w:rsidRDefault="009D1F6E" w:rsidP="009D1F6E">
      <w:pPr>
        <w:numPr>
          <w:ilvl w:val="1"/>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Using AI to generate answers or complete tasks when not allowed.</w:t>
      </w:r>
    </w:p>
    <w:p w14:paraId="35147815" w14:textId="77777777" w:rsidR="009D1F6E" w:rsidRPr="009D1F6E" w:rsidRDefault="009D1F6E" w:rsidP="009D1F6E">
      <w:pPr>
        <w:numPr>
          <w:ilvl w:val="1"/>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Submitting work partially or fully produced by AI without acknowledgment.</w:t>
      </w:r>
    </w:p>
    <w:p w14:paraId="6D4F8E66" w14:textId="77777777" w:rsidR="009D1F6E" w:rsidRDefault="009D1F6E" w:rsidP="009D1F6E">
      <w:pPr>
        <w:numPr>
          <w:ilvl w:val="1"/>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Presenting AI-generated content as original, which will be treated as malpractice.</w:t>
      </w:r>
    </w:p>
    <w:p w14:paraId="5FAC418A" w14:textId="77777777" w:rsidR="009D1F6E" w:rsidRPr="009D1F6E" w:rsidRDefault="009D1F6E" w:rsidP="009D1F6E">
      <w:pPr>
        <w:spacing w:after="0" w:line="240" w:lineRule="auto"/>
        <w:ind w:left="1440"/>
        <w:rPr>
          <w:rFonts w:ascii="Arial" w:eastAsia="Times New Roman" w:hAnsi="Arial" w:cs="Arial"/>
          <w:kern w:val="0"/>
          <w:lang w:eastAsia="en-GB"/>
          <w14:ligatures w14:val="none"/>
        </w:rPr>
      </w:pPr>
    </w:p>
    <w:p w14:paraId="2016D7EB" w14:textId="77777777" w:rsidR="009D1F6E" w:rsidRDefault="009D1F6E" w:rsidP="009D1F6E">
      <w:pPr>
        <w:numPr>
          <w:ilvl w:val="0"/>
          <w:numId w:val="11"/>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Consequences</w:t>
      </w:r>
      <w:r w:rsidRPr="009D1F6E">
        <w:rPr>
          <w:rFonts w:ascii="Arial" w:eastAsia="Times New Roman" w:hAnsi="Arial" w:cs="Arial"/>
          <w:kern w:val="0"/>
          <w:lang w:eastAsia="en-GB"/>
          <w14:ligatures w14:val="none"/>
        </w:rPr>
        <w:t xml:space="preserve">: As per </w:t>
      </w:r>
      <w:r w:rsidRPr="009D1F6E">
        <w:rPr>
          <w:rFonts w:ascii="Arial" w:eastAsia="Times New Roman" w:hAnsi="Arial" w:cs="Arial"/>
          <w:b/>
          <w:bCs/>
          <w:kern w:val="0"/>
          <w:lang w:eastAsia="en-GB"/>
          <w14:ligatures w14:val="none"/>
        </w:rPr>
        <w:t>JCQ regulations</w:t>
      </w:r>
      <w:r w:rsidRPr="009D1F6E">
        <w:rPr>
          <w:rFonts w:ascii="Arial" w:eastAsia="Times New Roman" w:hAnsi="Arial" w:cs="Arial"/>
          <w:kern w:val="0"/>
          <w:lang w:eastAsia="en-GB"/>
          <w14:ligatures w14:val="none"/>
        </w:rPr>
        <w:t>, any confirmed misuse of AI will result in an investigation, potentially leading to penalties or disqualification.</w:t>
      </w:r>
    </w:p>
    <w:p w14:paraId="3AEDE763" w14:textId="77777777" w:rsidR="009D1F6E" w:rsidRPr="009D1F6E" w:rsidRDefault="009D1F6E" w:rsidP="009D1F6E">
      <w:pPr>
        <w:spacing w:after="0" w:line="240" w:lineRule="auto"/>
        <w:ind w:left="720"/>
        <w:rPr>
          <w:rFonts w:ascii="Arial" w:eastAsia="Times New Roman" w:hAnsi="Arial" w:cs="Arial"/>
          <w:kern w:val="0"/>
          <w:lang w:eastAsia="en-GB"/>
          <w14:ligatures w14:val="none"/>
        </w:rPr>
      </w:pPr>
    </w:p>
    <w:p w14:paraId="27660566" w14:textId="2897986A" w:rsidR="009D1F6E" w:rsidRDefault="009D1F6E" w:rsidP="009D1F6E">
      <w:pPr>
        <w:spacing w:after="0" w:line="240" w:lineRule="auto"/>
        <w:outlineLvl w:val="3"/>
        <w:rPr>
          <w:rFonts w:ascii="Arial" w:eastAsia="Times New Roman" w:hAnsi="Arial" w:cs="Arial"/>
          <w:b/>
          <w:bCs/>
          <w:kern w:val="0"/>
          <w:lang w:eastAsia="en-GB"/>
          <w14:ligatures w14:val="none"/>
        </w:rPr>
      </w:pPr>
      <w:r w:rsidRPr="009D1F6E">
        <w:rPr>
          <w:rFonts w:ascii="Arial" w:eastAsia="Times New Roman" w:hAnsi="Arial" w:cs="Arial"/>
          <w:b/>
          <w:bCs/>
          <w:kern w:val="0"/>
          <w:lang w:eastAsia="en-GB"/>
          <w14:ligatures w14:val="none"/>
        </w:rPr>
        <w:t>3. Escalation of Suspected Malpractice</w:t>
      </w:r>
    </w:p>
    <w:p w14:paraId="5ABEDEC4" w14:textId="77777777" w:rsidR="00C23A4B" w:rsidRPr="009D1F6E" w:rsidRDefault="00C23A4B" w:rsidP="009D1F6E">
      <w:pPr>
        <w:spacing w:after="0" w:line="240" w:lineRule="auto"/>
        <w:outlineLvl w:val="3"/>
        <w:rPr>
          <w:rFonts w:ascii="Arial" w:eastAsia="Times New Roman" w:hAnsi="Arial" w:cs="Arial"/>
          <w:b/>
          <w:bCs/>
          <w:kern w:val="0"/>
          <w:lang w:eastAsia="en-GB"/>
          <w14:ligatures w14:val="none"/>
        </w:rPr>
      </w:pPr>
    </w:p>
    <w:p w14:paraId="0FE9E848" w14:textId="6774F13F" w:rsidR="009D1F6E" w:rsidRDefault="009D1F6E" w:rsidP="009D1F6E">
      <w:p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 xml:space="preserve">In cases of suspected malpractice, including AI misuse, the following escalation process will be followed, in accordance with </w:t>
      </w:r>
      <w:r w:rsidRPr="009D1F6E">
        <w:rPr>
          <w:rFonts w:ascii="Arial" w:eastAsia="Times New Roman" w:hAnsi="Arial" w:cs="Arial"/>
          <w:b/>
          <w:bCs/>
          <w:kern w:val="0"/>
          <w:lang w:eastAsia="en-GB"/>
          <w14:ligatures w14:val="none"/>
        </w:rPr>
        <w:t>AQA JCQ Regulation GR 5.3</w:t>
      </w:r>
      <w:r w:rsidRPr="009D1F6E">
        <w:rPr>
          <w:rFonts w:ascii="Arial" w:eastAsia="Times New Roman" w:hAnsi="Arial" w:cs="Arial"/>
          <w:kern w:val="0"/>
          <w:lang w:eastAsia="en-GB"/>
          <w14:ligatures w14:val="none"/>
        </w:rPr>
        <w:t>:</w:t>
      </w:r>
    </w:p>
    <w:p w14:paraId="0C57FB3F" w14:textId="77777777" w:rsidR="00C23A4B" w:rsidRPr="009D1F6E" w:rsidRDefault="00C23A4B" w:rsidP="009D1F6E">
      <w:pPr>
        <w:spacing w:after="0" w:line="240" w:lineRule="auto"/>
        <w:rPr>
          <w:rFonts w:ascii="Arial" w:eastAsia="Times New Roman" w:hAnsi="Arial" w:cs="Arial"/>
          <w:kern w:val="0"/>
          <w:lang w:eastAsia="en-GB"/>
          <w14:ligatures w14:val="none"/>
        </w:rPr>
      </w:pPr>
    </w:p>
    <w:p w14:paraId="1B80DDE9" w14:textId="77777777" w:rsidR="009D1F6E" w:rsidRDefault="009D1F6E" w:rsidP="009D1F6E">
      <w:pPr>
        <w:numPr>
          <w:ilvl w:val="0"/>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Detection and Documentation</w:t>
      </w:r>
      <w:r w:rsidRPr="009D1F6E">
        <w:rPr>
          <w:rFonts w:ascii="Arial" w:eastAsia="Times New Roman" w:hAnsi="Arial" w:cs="Arial"/>
          <w:kern w:val="0"/>
          <w:lang w:eastAsia="en-GB"/>
          <w14:ligatures w14:val="none"/>
        </w:rPr>
        <w:t>: Any member of staff, including invigilators or assessors, who suspects malpractice will document the incident thoroughly, capturing evidence such as unauthorized materials or suspicious behaviours.</w:t>
      </w:r>
    </w:p>
    <w:p w14:paraId="0EABD6DD" w14:textId="77777777" w:rsidR="009D1F6E" w:rsidRPr="009D1F6E" w:rsidRDefault="009D1F6E" w:rsidP="009D1F6E">
      <w:pPr>
        <w:spacing w:after="0" w:line="240" w:lineRule="auto"/>
        <w:ind w:left="720"/>
        <w:rPr>
          <w:rFonts w:ascii="Arial" w:eastAsia="Times New Roman" w:hAnsi="Arial" w:cs="Arial"/>
          <w:kern w:val="0"/>
          <w:lang w:eastAsia="en-GB"/>
          <w14:ligatures w14:val="none"/>
        </w:rPr>
      </w:pPr>
    </w:p>
    <w:p w14:paraId="39CDFF9F" w14:textId="77777777" w:rsidR="009D1F6E" w:rsidRDefault="009D1F6E" w:rsidP="009D1F6E">
      <w:pPr>
        <w:numPr>
          <w:ilvl w:val="0"/>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Internal Review</w:t>
      </w:r>
      <w:r w:rsidRPr="009D1F6E">
        <w:rPr>
          <w:rFonts w:ascii="Arial" w:eastAsia="Times New Roman" w:hAnsi="Arial" w:cs="Arial"/>
          <w:kern w:val="0"/>
          <w:lang w:eastAsia="en-GB"/>
          <w14:ligatures w14:val="none"/>
        </w:rPr>
        <w:t>: The Centre's Examinations Officer will initiate an internal review, ensuring that all available evidence is examined, and the candidate is interviewed for clarification.</w:t>
      </w:r>
    </w:p>
    <w:p w14:paraId="500E3394" w14:textId="77777777" w:rsidR="009D1F6E" w:rsidRPr="009D1F6E" w:rsidRDefault="009D1F6E" w:rsidP="009D1F6E">
      <w:pPr>
        <w:spacing w:after="0" w:line="240" w:lineRule="auto"/>
        <w:ind w:left="720"/>
        <w:rPr>
          <w:rFonts w:ascii="Arial" w:eastAsia="Times New Roman" w:hAnsi="Arial" w:cs="Arial"/>
          <w:kern w:val="0"/>
          <w:lang w:eastAsia="en-GB"/>
          <w14:ligatures w14:val="none"/>
        </w:rPr>
      </w:pPr>
    </w:p>
    <w:p w14:paraId="2ED457A5" w14:textId="77777777" w:rsidR="009D1F6E" w:rsidRDefault="009D1F6E" w:rsidP="009D1F6E">
      <w:pPr>
        <w:numPr>
          <w:ilvl w:val="0"/>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Notification to Candidate</w:t>
      </w:r>
      <w:r w:rsidRPr="009D1F6E">
        <w:rPr>
          <w:rFonts w:ascii="Arial" w:eastAsia="Times New Roman" w:hAnsi="Arial" w:cs="Arial"/>
          <w:kern w:val="0"/>
          <w:lang w:eastAsia="en-GB"/>
          <w14:ligatures w14:val="none"/>
        </w:rPr>
        <w:t>: The candidate will be formally notified of the allegation and will have the opportunity to explain or defend their actions.</w:t>
      </w:r>
    </w:p>
    <w:p w14:paraId="177E7221" w14:textId="77777777" w:rsidR="009D1F6E" w:rsidRDefault="009D1F6E" w:rsidP="009D1F6E">
      <w:pPr>
        <w:pStyle w:val="ListParagraph"/>
        <w:rPr>
          <w:rFonts w:ascii="Arial" w:eastAsia="Times New Roman" w:hAnsi="Arial" w:cs="Arial"/>
          <w:kern w:val="0"/>
          <w:lang w:eastAsia="en-GB"/>
          <w14:ligatures w14:val="none"/>
        </w:rPr>
      </w:pPr>
    </w:p>
    <w:p w14:paraId="23332976" w14:textId="77777777" w:rsidR="009D1F6E" w:rsidRPr="009D1F6E" w:rsidRDefault="009D1F6E" w:rsidP="009D1F6E">
      <w:pPr>
        <w:numPr>
          <w:ilvl w:val="0"/>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Reporting to the Awarding Body</w:t>
      </w:r>
      <w:r w:rsidRPr="009D1F6E">
        <w:rPr>
          <w:rFonts w:ascii="Arial" w:eastAsia="Times New Roman" w:hAnsi="Arial" w:cs="Arial"/>
          <w:kern w:val="0"/>
          <w:lang w:eastAsia="en-GB"/>
          <w14:ligatures w14:val="none"/>
        </w:rPr>
        <w:t xml:space="preserve">: If the centre’s internal investigation confirms malpractice, a report will be compiled and sent to the relevant awarding body, in line with </w:t>
      </w:r>
      <w:r w:rsidRPr="009D1F6E">
        <w:rPr>
          <w:rFonts w:ascii="Arial" w:eastAsia="Times New Roman" w:hAnsi="Arial" w:cs="Arial"/>
          <w:b/>
          <w:bCs/>
          <w:kern w:val="0"/>
          <w:lang w:eastAsia="en-GB"/>
          <w14:ligatures w14:val="none"/>
        </w:rPr>
        <w:t>AQA and JCQ procedures</w:t>
      </w:r>
      <w:r w:rsidRPr="009D1F6E">
        <w:rPr>
          <w:rFonts w:ascii="Arial" w:eastAsia="Times New Roman" w:hAnsi="Arial" w:cs="Arial"/>
          <w:kern w:val="0"/>
          <w:lang w:eastAsia="en-GB"/>
          <w14:ligatures w14:val="none"/>
        </w:rPr>
        <w:t>. The report will include:</w:t>
      </w:r>
    </w:p>
    <w:p w14:paraId="7CCA6982" w14:textId="77777777" w:rsidR="009D1F6E" w:rsidRPr="009D1F6E" w:rsidRDefault="009D1F6E" w:rsidP="009D1F6E">
      <w:pPr>
        <w:numPr>
          <w:ilvl w:val="1"/>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The nature of the malpractice.</w:t>
      </w:r>
    </w:p>
    <w:p w14:paraId="7C3E91AA" w14:textId="77777777" w:rsidR="009D1F6E" w:rsidRPr="009D1F6E" w:rsidRDefault="009D1F6E" w:rsidP="009D1F6E">
      <w:pPr>
        <w:numPr>
          <w:ilvl w:val="1"/>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Supporting evidence.</w:t>
      </w:r>
    </w:p>
    <w:p w14:paraId="07672743" w14:textId="77777777" w:rsidR="009D1F6E" w:rsidRDefault="009D1F6E" w:rsidP="009D1F6E">
      <w:pPr>
        <w:numPr>
          <w:ilvl w:val="1"/>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Any statements made by the candidate.</w:t>
      </w:r>
    </w:p>
    <w:p w14:paraId="68604672" w14:textId="77777777" w:rsidR="009D1F6E" w:rsidRPr="009D1F6E" w:rsidRDefault="009D1F6E" w:rsidP="009D1F6E">
      <w:pPr>
        <w:spacing w:after="0" w:line="240" w:lineRule="auto"/>
        <w:ind w:left="1440"/>
        <w:rPr>
          <w:rFonts w:ascii="Arial" w:eastAsia="Times New Roman" w:hAnsi="Arial" w:cs="Arial"/>
          <w:kern w:val="0"/>
          <w:lang w:eastAsia="en-GB"/>
          <w14:ligatures w14:val="none"/>
        </w:rPr>
      </w:pPr>
    </w:p>
    <w:p w14:paraId="1B59FC99" w14:textId="77777777" w:rsidR="009D1F6E" w:rsidRDefault="009D1F6E" w:rsidP="009D1F6E">
      <w:pPr>
        <w:numPr>
          <w:ilvl w:val="0"/>
          <w:numId w:val="12"/>
        </w:numPr>
        <w:spacing w:after="0" w:line="240" w:lineRule="auto"/>
        <w:rPr>
          <w:rFonts w:ascii="Arial" w:eastAsia="Times New Roman" w:hAnsi="Arial" w:cs="Arial"/>
          <w:kern w:val="0"/>
          <w:lang w:eastAsia="en-GB"/>
          <w14:ligatures w14:val="none"/>
        </w:rPr>
      </w:pPr>
      <w:r w:rsidRPr="009D1F6E">
        <w:rPr>
          <w:rFonts w:ascii="Arial" w:eastAsia="Times New Roman" w:hAnsi="Arial" w:cs="Arial"/>
          <w:b/>
          <w:bCs/>
          <w:kern w:val="0"/>
          <w:lang w:eastAsia="en-GB"/>
          <w14:ligatures w14:val="none"/>
        </w:rPr>
        <w:t>Follow-Up</w:t>
      </w:r>
      <w:r w:rsidRPr="009D1F6E">
        <w:rPr>
          <w:rFonts w:ascii="Arial" w:eastAsia="Times New Roman" w:hAnsi="Arial" w:cs="Arial"/>
          <w:kern w:val="0"/>
          <w:lang w:eastAsia="en-GB"/>
          <w14:ligatures w14:val="none"/>
        </w:rPr>
        <w:t>: The awarding body, based on the investigation, will determine appropriate sanctions, which may include the disqualification of the candidate or the adjustment of grades. The centre will ensure full compliance with the awarding body's final decision.</w:t>
      </w:r>
    </w:p>
    <w:p w14:paraId="2A0E1D42" w14:textId="77777777" w:rsidR="009D1F6E" w:rsidRPr="009D1F6E" w:rsidRDefault="009D1F6E" w:rsidP="009D1F6E">
      <w:pPr>
        <w:spacing w:after="0" w:line="240" w:lineRule="auto"/>
        <w:ind w:left="720"/>
        <w:rPr>
          <w:rFonts w:ascii="Arial" w:eastAsia="Times New Roman" w:hAnsi="Arial" w:cs="Arial"/>
          <w:kern w:val="0"/>
          <w:lang w:eastAsia="en-GB"/>
          <w14:ligatures w14:val="none"/>
        </w:rPr>
      </w:pPr>
    </w:p>
    <w:p w14:paraId="31DAD91C" w14:textId="58FDE081" w:rsidR="009D1F6E" w:rsidRPr="009D1F6E" w:rsidRDefault="009D1F6E" w:rsidP="009D1F6E">
      <w:pPr>
        <w:spacing w:after="0" w:line="240" w:lineRule="auto"/>
        <w:rPr>
          <w:rFonts w:ascii="Arial" w:eastAsia="Times New Roman" w:hAnsi="Arial" w:cs="Arial"/>
          <w:kern w:val="0"/>
          <w:lang w:eastAsia="en-GB"/>
          <w14:ligatures w14:val="none"/>
        </w:rPr>
      </w:pPr>
      <w:r w:rsidRPr="009D1F6E">
        <w:rPr>
          <w:rFonts w:ascii="Arial" w:eastAsia="Times New Roman" w:hAnsi="Arial" w:cs="Arial"/>
          <w:kern w:val="0"/>
          <w:lang w:eastAsia="en-GB"/>
          <w14:ligatures w14:val="none"/>
        </w:rPr>
        <w:t xml:space="preserve">This policy aligns with the guidelines outlined in </w:t>
      </w:r>
      <w:r w:rsidRPr="009D1F6E">
        <w:rPr>
          <w:rFonts w:ascii="Arial" w:eastAsia="Times New Roman" w:hAnsi="Arial" w:cs="Arial"/>
          <w:b/>
          <w:bCs/>
          <w:kern w:val="0"/>
          <w:lang w:eastAsia="en-GB"/>
          <w14:ligatures w14:val="none"/>
        </w:rPr>
        <w:t>JCQ General Regulations (GR 5.3)</w:t>
      </w:r>
      <w:r w:rsidRPr="009D1F6E">
        <w:rPr>
          <w:rFonts w:ascii="Arial" w:eastAsia="Times New Roman" w:hAnsi="Arial" w:cs="Arial"/>
          <w:kern w:val="0"/>
          <w:lang w:eastAsia="en-GB"/>
          <w14:ligatures w14:val="none"/>
        </w:rPr>
        <w:t xml:space="preserve"> and aims to ensure that all candidates at </w:t>
      </w:r>
      <w:r w:rsidRPr="009D1F6E">
        <w:rPr>
          <w:rFonts w:ascii="Arial" w:eastAsia="Times New Roman" w:hAnsi="Arial" w:cs="Arial"/>
          <w:b/>
          <w:bCs/>
          <w:kern w:val="0"/>
          <w:lang w:eastAsia="en-GB"/>
          <w14:ligatures w14:val="none"/>
        </w:rPr>
        <w:t>Exams Centre Number: 50420</w:t>
      </w:r>
      <w:r w:rsidRPr="009D1F6E">
        <w:rPr>
          <w:rFonts w:ascii="Arial" w:eastAsia="Times New Roman" w:hAnsi="Arial" w:cs="Arial"/>
          <w:kern w:val="0"/>
          <w:lang w:eastAsia="en-GB"/>
          <w14:ligatures w14:val="none"/>
        </w:rPr>
        <w:t xml:space="preserve"> are fully aware of their responsibilities, especially regarding AI use, and are treated fairly and transparently if malpractice is suspected.</w:t>
      </w:r>
    </w:p>
    <w:p w14:paraId="105721FC" w14:textId="33C7C537" w:rsidR="00D566FC" w:rsidRPr="00D566FC" w:rsidRDefault="00D566FC" w:rsidP="009D1F6E">
      <w:pPr>
        <w:pStyle w:val="NormalWeb"/>
        <w:rPr>
          <w:rFonts w:ascii="Arial" w:eastAsia="Times New Roman" w:hAnsi="Arial" w:cs="Arial"/>
          <w:kern w:val="0"/>
          <w:lang w:eastAsia="en-GB"/>
          <w14:ligatures w14:val="none"/>
        </w:rPr>
      </w:pPr>
    </w:p>
    <w:p w14:paraId="63E59FC4" w14:textId="77777777" w:rsidR="00C23A4B" w:rsidRDefault="00C23A4B" w:rsidP="00C23A4B">
      <w:pPr>
        <w:spacing w:after="0"/>
        <w:rPr>
          <w:rFonts w:ascii="Arial" w:hAnsi="Arial" w:cs="Arial"/>
          <w:b/>
          <w:bCs/>
        </w:rPr>
      </w:pPr>
      <w:r>
        <w:rPr>
          <w:rFonts w:ascii="Arial" w:hAnsi="Arial" w:cs="Arial"/>
          <w:b/>
          <w:bCs/>
        </w:rPr>
        <w:t xml:space="preserve">Key document details Author: Andri Nicolaou </w:t>
      </w:r>
    </w:p>
    <w:p w14:paraId="7B2EFB97" w14:textId="77777777" w:rsidR="00C23A4B" w:rsidRDefault="00C23A4B" w:rsidP="00C23A4B">
      <w:pPr>
        <w:spacing w:after="0"/>
        <w:rPr>
          <w:rFonts w:ascii="Arial" w:hAnsi="Arial" w:cs="Arial"/>
          <w:b/>
          <w:bCs/>
        </w:rPr>
      </w:pPr>
      <w:r>
        <w:rPr>
          <w:rFonts w:ascii="Arial" w:hAnsi="Arial" w:cs="Arial"/>
          <w:b/>
          <w:bCs/>
        </w:rPr>
        <w:t xml:space="preserve">Date: January 2026 </w:t>
      </w:r>
    </w:p>
    <w:p w14:paraId="52FDCB96" w14:textId="0033749E" w:rsidR="00463105" w:rsidRDefault="00C23A4B" w:rsidP="00C23A4B">
      <w:pPr>
        <w:spacing w:after="0"/>
        <w:rPr>
          <w:rFonts w:ascii="Arial" w:hAnsi="Arial" w:cs="Arial"/>
          <w:b/>
          <w:bCs/>
        </w:rPr>
      </w:pPr>
      <w:r>
        <w:rPr>
          <w:rFonts w:ascii="Arial" w:hAnsi="Arial" w:cs="Arial"/>
          <w:b/>
          <w:bCs/>
        </w:rPr>
        <w:t>Next Review: July 2027</w:t>
      </w:r>
    </w:p>
    <w:sectPr w:rsidR="004631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99A4" w14:textId="77777777" w:rsidR="00BD628D" w:rsidRDefault="00BD628D" w:rsidP="00463105">
      <w:pPr>
        <w:spacing w:after="0" w:line="240" w:lineRule="auto"/>
      </w:pPr>
      <w:r>
        <w:separator/>
      </w:r>
    </w:p>
  </w:endnote>
  <w:endnote w:type="continuationSeparator" w:id="0">
    <w:p w14:paraId="67A910DD" w14:textId="77777777" w:rsidR="00BD628D" w:rsidRDefault="00BD628D" w:rsidP="0046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993268"/>
      <w:docPartObj>
        <w:docPartGallery w:val="Page Numbers (Bottom of Page)"/>
        <w:docPartUnique/>
      </w:docPartObj>
    </w:sdtPr>
    <w:sdtEndPr/>
    <w:sdtContent>
      <w:p w14:paraId="460BF50E" w14:textId="514A13E6" w:rsidR="00D566FC" w:rsidRDefault="00D566FC">
        <w:pPr>
          <w:pStyle w:val="Footer"/>
          <w:jc w:val="right"/>
        </w:pPr>
        <w:r>
          <w:fldChar w:fldCharType="begin"/>
        </w:r>
        <w:r>
          <w:instrText>PAGE   \* MERGEFORMAT</w:instrText>
        </w:r>
        <w:r>
          <w:fldChar w:fldCharType="separate"/>
        </w:r>
        <w:r>
          <w:t>2</w:t>
        </w:r>
        <w:r>
          <w:fldChar w:fldCharType="end"/>
        </w:r>
      </w:p>
    </w:sdtContent>
  </w:sdt>
  <w:p w14:paraId="65F368E5" w14:textId="77777777" w:rsidR="00D566FC" w:rsidRDefault="00D5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60BD" w14:textId="77777777" w:rsidR="00BD628D" w:rsidRDefault="00BD628D" w:rsidP="00463105">
      <w:pPr>
        <w:spacing w:after="0" w:line="240" w:lineRule="auto"/>
      </w:pPr>
      <w:r>
        <w:separator/>
      </w:r>
    </w:p>
  </w:footnote>
  <w:footnote w:type="continuationSeparator" w:id="0">
    <w:p w14:paraId="4A095B15" w14:textId="77777777" w:rsidR="00BD628D" w:rsidRDefault="00BD628D" w:rsidP="0046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9E1B" w14:textId="6CDC0321" w:rsidR="00463105" w:rsidRDefault="00463105">
    <w:pPr>
      <w:pStyle w:val="Header"/>
    </w:pPr>
    <w:r>
      <w:rPr>
        <w:noProof/>
      </w:rPr>
      <w:drawing>
        <wp:inline distT="0" distB="0" distL="0" distR="0" wp14:anchorId="737BFB17" wp14:editId="74274477">
          <wp:extent cx="5654256" cy="888710"/>
          <wp:effectExtent l="0" t="0" r="3810" b="0"/>
          <wp:docPr id="24781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7732" cy="89868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D0B46"/>
    <w:multiLevelType w:val="multilevel"/>
    <w:tmpl w:val="51B60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3369A"/>
    <w:multiLevelType w:val="multilevel"/>
    <w:tmpl w:val="E056F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9454A"/>
    <w:multiLevelType w:val="multilevel"/>
    <w:tmpl w:val="CECC1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E1397"/>
    <w:multiLevelType w:val="multilevel"/>
    <w:tmpl w:val="6BAE8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94379"/>
    <w:multiLevelType w:val="multilevel"/>
    <w:tmpl w:val="9D0E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F540C"/>
    <w:multiLevelType w:val="multilevel"/>
    <w:tmpl w:val="4498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F559E"/>
    <w:multiLevelType w:val="multilevel"/>
    <w:tmpl w:val="AAB46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C4CD8"/>
    <w:multiLevelType w:val="multilevel"/>
    <w:tmpl w:val="995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71B4A"/>
    <w:multiLevelType w:val="hybridMultilevel"/>
    <w:tmpl w:val="91F4D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97E1C"/>
    <w:multiLevelType w:val="multilevel"/>
    <w:tmpl w:val="B712C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30787"/>
    <w:multiLevelType w:val="multilevel"/>
    <w:tmpl w:val="E76C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A6D57"/>
    <w:multiLevelType w:val="multilevel"/>
    <w:tmpl w:val="E16A5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116F0"/>
    <w:multiLevelType w:val="multilevel"/>
    <w:tmpl w:val="62B89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0"/>
  </w:num>
  <w:num w:numId="4">
    <w:abstractNumId w:val="6"/>
  </w:num>
  <w:num w:numId="5">
    <w:abstractNumId w:val="12"/>
  </w:num>
  <w:num w:numId="6">
    <w:abstractNumId w:val="5"/>
  </w:num>
  <w:num w:numId="7">
    <w:abstractNumId w:val="11"/>
  </w:num>
  <w:num w:numId="8">
    <w:abstractNumId w:val="9"/>
  </w:num>
  <w:num w:numId="9">
    <w:abstractNumId w:val="7"/>
  </w:num>
  <w:num w:numId="10">
    <w:abstractNumId w:val="2"/>
  </w:num>
  <w:num w:numId="11">
    <w:abstractNumId w:val="4"/>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E7"/>
    <w:rsid w:val="00152165"/>
    <w:rsid w:val="002C4B3E"/>
    <w:rsid w:val="003A54B9"/>
    <w:rsid w:val="00463105"/>
    <w:rsid w:val="005925F8"/>
    <w:rsid w:val="00654B13"/>
    <w:rsid w:val="009D1F6E"/>
    <w:rsid w:val="00BD628D"/>
    <w:rsid w:val="00BD64FD"/>
    <w:rsid w:val="00C23A4B"/>
    <w:rsid w:val="00C526E7"/>
    <w:rsid w:val="00D566FC"/>
    <w:rsid w:val="00F90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7A4B5"/>
  <w15:chartTrackingRefBased/>
  <w15:docId w15:val="{325EC3EB-C2DC-433C-AF01-71755B78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D1F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105"/>
  </w:style>
  <w:style w:type="paragraph" w:styleId="Footer">
    <w:name w:val="footer"/>
    <w:basedOn w:val="Normal"/>
    <w:link w:val="FooterChar"/>
    <w:uiPriority w:val="99"/>
    <w:unhideWhenUsed/>
    <w:rsid w:val="00463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105"/>
  </w:style>
  <w:style w:type="paragraph" w:styleId="NormalWeb">
    <w:name w:val="Normal (Web)"/>
    <w:basedOn w:val="Normal"/>
    <w:uiPriority w:val="99"/>
    <w:unhideWhenUsed/>
    <w:rsid w:val="00D566FC"/>
    <w:rPr>
      <w:rFonts w:ascii="Times New Roman" w:hAnsi="Times New Roman" w:cs="Times New Roman"/>
      <w:sz w:val="24"/>
      <w:szCs w:val="24"/>
    </w:rPr>
  </w:style>
  <w:style w:type="paragraph" w:styleId="ListParagraph">
    <w:name w:val="List Paragraph"/>
    <w:basedOn w:val="Normal"/>
    <w:uiPriority w:val="34"/>
    <w:qFormat/>
    <w:rsid w:val="00D566FC"/>
    <w:pPr>
      <w:ind w:left="720"/>
      <w:contextualSpacing/>
    </w:pPr>
  </w:style>
  <w:style w:type="character" w:customStyle="1" w:styleId="Heading4Char">
    <w:name w:val="Heading 4 Char"/>
    <w:basedOn w:val="DefaultParagraphFont"/>
    <w:link w:val="Heading4"/>
    <w:uiPriority w:val="9"/>
    <w:semiHidden/>
    <w:rsid w:val="009D1F6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3766">
      <w:bodyDiv w:val="1"/>
      <w:marLeft w:val="0"/>
      <w:marRight w:val="0"/>
      <w:marTop w:val="0"/>
      <w:marBottom w:val="0"/>
      <w:divBdr>
        <w:top w:val="none" w:sz="0" w:space="0" w:color="auto"/>
        <w:left w:val="none" w:sz="0" w:space="0" w:color="auto"/>
        <w:bottom w:val="none" w:sz="0" w:space="0" w:color="auto"/>
        <w:right w:val="none" w:sz="0" w:space="0" w:color="auto"/>
      </w:divBdr>
    </w:div>
    <w:div w:id="296449122">
      <w:bodyDiv w:val="1"/>
      <w:marLeft w:val="0"/>
      <w:marRight w:val="0"/>
      <w:marTop w:val="0"/>
      <w:marBottom w:val="0"/>
      <w:divBdr>
        <w:top w:val="none" w:sz="0" w:space="0" w:color="auto"/>
        <w:left w:val="none" w:sz="0" w:space="0" w:color="auto"/>
        <w:bottom w:val="none" w:sz="0" w:space="0" w:color="auto"/>
        <w:right w:val="none" w:sz="0" w:space="0" w:color="auto"/>
      </w:divBdr>
      <w:divsChild>
        <w:div w:id="1886522208">
          <w:marLeft w:val="0"/>
          <w:marRight w:val="0"/>
          <w:marTop w:val="0"/>
          <w:marBottom w:val="0"/>
          <w:divBdr>
            <w:top w:val="none" w:sz="0" w:space="0" w:color="auto"/>
            <w:left w:val="none" w:sz="0" w:space="0" w:color="auto"/>
            <w:bottom w:val="none" w:sz="0" w:space="0" w:color="auto"/>
            <w:right w:val="none" w:sz="0" w:space="0" w:color="auto"/>
          </w:divBdr>
          <w:divsChild>
            <w:div w:id="852643338">
              <w:marLeft w:val="0"/>
              <w:marRight w:val="0"/>
              <w:marTop w:val="0"/>
              <w:marBottom w:val="0"/>
              <w:divBdr>
                <w:top w:val="none" w:sz="0" w:space="0" w:color="auto"/>
                <w:left w:val="none" w:sz="0" w:space="0" w:color="auto"/>
                <w:bottom w:val="none" w:sz="0" w:space="0" w:color="auto"/>
                <w:right w:val="none" w:sz="0" w:space="0" w:color="auto"/>
              </w:divBdr>
              <w:divsChild>
                <w:div w:id="1656568337">
                  <w:marLeft w:val="0"/>
                  <w:marRight w:val="0"/>
                  <w:marTop w:val="0"/>
                  <w:marBottom w:val="0"/>
                  <w:divBdr>
                    <w:top w:val="none" w:sz="0" w:space="0" w:color="auto"/>
                    <w:left w:val="none" w:sz="0" w:space="0" w:color="auto"/>
                    <w:bottom w:val="none" w:sz="0" w:space="0" w:color="auto"/>
                    <w:right w:val="none" w:sz="0" w:space="0" w:color="auto"/>
                  </w:divBdr>
                  <w:divsChild>
                    <w:div w:id="1706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3262">
          <w:marLeft w:val="0"/>
          <w:marRight w:val="0"/>
          <w:marTop w:val="0"/>
          <w:marBottom w:val="0"/>
          <w:divBdr>
            <w:top w:val="none" w:sz="0" w:space="0" w:color="auto"/>
            <w:left w:val="none" w:sz="0" w:space="0" w:color="auto"/>
            <w:bottom w:val="none" w:sz="0" w:space="0" w:color="auto"/>
            <w:right w:val="none" w:sz="0" w:space="0" w:color="auto"/>
          </w:divBdr>
          <w:divsChild>
            <w:div w:id="441414038">
              <w:marLeft w:val="0"/>
              <w:marRight w:val="0"/>
              <w:marTop w:val="0"/>
              <w:marBottom w:val="0"/>
              <w:divBdr>
                <w:top w:val="none" w:sz="0" w:space="0" w:color="auto"/>
                <w:left w:val="none" w:sz="0" w:space="0" w:color="auto"/>
                <w:bottom w:val="none" w:sz="0" w:space="0" w:color="auto"/>
                <w:right w:val="none" w:sz="0" w:space="0" w:color="auto"/>
              </w:divBdr>
              <w:divsChild>
                <w:div w:id="1026440210">
                  <w:marLeft w:val="0"/>
                  <w:marRight w:val="0"/>
                  <w:marTop w:val="0"/>
                  <w:marBottom w:val="0"/>
                  <w:divBdr>
                    <w:top w:val="none" w:sz="0" w:space="0" w:color="auto"/>
                    <w:left w:val="none" w:sz="0" w:space="0" w:color="auto"/>
                    <w:bottom w:val="none" w:sz="0" w:space="0" w:color="auto"/>
                    <w:right w:val="none" w:sz="0" w:space="0" w:color="auto"/>
                  </w:divBdr>
                  <w:divsChild>
                    <w:div w:id="1592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44555">
      <w:bodyDiv w:val="1"/>
      <w:marLeft w:val="0"/>
      <w:marRight w:val="0"/>
      <w:marTop w:val="0"/>
      <w:marBottom w:val="0"/>
      <w:divBdr>
        <w:top w:val="none" w:sz="0" w:space="0" w:color="auto"/>
        <w:left w:val="none" w:sz="0" w:space="0" w:color="auto"/>
        <w:bottom w:val="none" w:sz="0" w:space="0" w:color="auto"/>
        <w:right w:val="none" w:sz="0" w:space="0" w:color="auto"/>
      </w:divBdr>
      <w:divsChild>
        <w:div w:id="1313871822">
          <w:marLeft w:val="0"/>
          <w:marRight w:val="0"/>
          <w:marTop w:val="0"/>
          <w:marBottom w:val="0"/>
          <w:divBdr>
            <w:top w:val="none" w:sz="0" w:space="0" w:color="auto"/>
            <w:left w:val="none" w:sz="0" w:space="0" w:color="auto"/>
            <w:bottom w:val="none" w:sz="0" w:space="0" w:color="auto"/>
            <w:right w:val="none" w:sz="0" w:space="0" w:color="auto"/>
          </w:divBdr>
          <w:divsChild>
            <w:div w:id="1656687398">
              <w:marLeft w:val="0"/>
              <w:marRight w:val="0"/>
              <w:marTop w:val="0"/>
              <w:marBottom w:val="0"/>
              <w:divBdr>
                <w:top w:val="none" w:sz="0" w:space="0" w:color="auto"/>
                <w:left w:val="none" w:sz="0" w:space="0" w:color="auto"/>
                <w:bottom w:val="none" w:sz="0" w:space="0" w:color="auto"/>
                <w:right w:val="none" w:sz="0" w:space="0" w:color="auto"/>
              </w:divBdr>
              <w:divsChild>
                <w:div w:id="1366100638">
                  <w:marLeft w:val="0"/>
                  <w:marRight w:val="0"/>
                  <w:marTop w:val="0"/>
                  <w:marBottom w:val="0"/>
                  <w:divBdr>
                    <w:top w:val="none" w:sz="0" w:space="0" w:color="auto"/>
                    <w:left w:val="none" w:sz="0" w:space="0" w:color="auto"/>
                    <w:bottom w:val="none" w:sz="0" w:space="0" w:color="auto"/>
                    <w:right w:val="none" w:sz="0" w:space="0" w:color="auto"/>
                  </w:divBdr>
                  <w:divsChild>
                    <w:div w:id="21276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1369">
          <w:marLeft w:val="0"/>
          <w:marRight w:val="0"/>
          <w:marTop w:val="0"/>
          <w:marBottom w:val="0"/>
          <w:divBdr>
            <w:top w:val="none" w:sz="0" w:space="0" w:color="auto"/>
            <w:left w:val="none" w:sz="0" w:space="0" w:color="auto"/>
            <w:bottom w:val="none" w:sz="0" w:space="0" w:color="auto"/>
            <w:right w:val="none" w:sz="0" w:space="0" w:color="auto"/>
          </w:divBdr>
          <w:divsChild>
            <w:div w:id="1058672646">
              <w:marLeft w:val="0"/>
              <w:marRight w:val="0"/>
              <w:marTop w:val="0"/>
              <w:marBottom w:val="0"/>
              <w:divBdr>
                <w:top w:val="none" w:sz="0" w:space="0" w:color="auto"/>
                <w:left w:val="none" w:sz="0" w:space="0" w:color="auto"/>
                <w:bottom w:val="none" w:sz="0" w:space="0" w:color="auto"/>
                <w:right w:val="none" w:sz="0" w:space="0" w:color="auto"/>
              </w:divBdr>
              <w:divsChild>
                <w:div w:id="742023550">
                  <w:marLeft w:val="0"/>
                  <w:marRight w:val="0"/>
                  <w:marTop w:val="0"/>
                  <w:marBottom w:val="0"/>
                  <w:divBdr>
                    <w:top w:val="none" w:sz="0" w:space="0" w:color="auto"/>
                    <w:left w:val="none" w:sz="0" w:space="0" w:color="auto"/>
                    <w:bottom w:val="none" w:sz="0" w:space="0" w:color="auto"/>
                    <w:right w:val="none" w:sz="0" w:space="0" w:color="auto"/>
                  </w:divBdr>
                  <w:divsChild>
                    <w:div w:id="14794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7360">
      <w:bodyDiv w:val="1"/>
      <w:marLeft w:val="0"/>
      <w:marRight w:val="0"/>
      <w:marTop w:val="0"/>
      <w:marBottom w:val="0"/>
      <w:divBdr>
        <w:top w:val="none" w:sz="0" w:space="0" w:color="auto"/>
        <w:left w:val="none" w:sz="0" w:space="0" w:color="auto"/>
        <w:bottom w:val="none" w:sz="0" w:space="0" w:color="auto"/>
        <w:right w:val="none" w:sz="0" w:space="0" w:color="auto"/>
      </w:divBdr>
    </w:div>
    <w:div w:id="886992828">
      <w:bodyDiv w:val="1"/>
      <w:marLeft w:val="0"/>
      <w:marRight w:val="0"/>
      <w:marTop w:val="0"/>
      <w:marBottom w:val="0"/>
      <w:divBdr>
        <w:top w:val="none" w:sz="0" w:space="0" w:color="auto"/>
        <w:left w:val="none" w:sz="0" w:space="0" w:color="auto"/>
        <w:bottom w:val="none" w:sz="0" w:space="0" w:color="auto"/>
        <w:right w:val="none" w:sz="0" w:space="0" w:color="auto"/>
      </w:divBdr>
    </w:div>
    <w:div w:id="1095051876">
      <w:bodyDiv w:val="1"/>
      <w:marLeft w:val="0"/>
      <w:marRight w:val="0"/>
      <w:marTop w:val="0"/>
      <w:marBottom w:val="0"/>
      <w:divBdr>
        <w:top w:val="none" w:sz="0" w:space="0" w:color="auto"/>
        <w:left w:val="none" w:sz="0" w:space="0" w:color="auto"/>
        <w:bottom w:val="none" w:sz="0" w:space="0" w:color="auto"/>
        <w:right w:val="none" w:sz="0" w:space="0" w:color="auto"/>
      </w:divBdr>
    </w:div>
    <w:div w:id="1403332930">
      <w:bodyDiv w:val="1"/>
      <w:marLeft w:val="0"/>
      <w:marRight w:val="0"/>
      <w:marTop w:val="0"/>
      <w:marBottom w:val="0"/>
      <w:divBdr>
        <w:top w:val="none" w:sz="0" w:space="0" w:color="auto"/>
        <w:left w:val="none" w:sz="0" w:space="0" w:color="auto"/>
        <w:bottom w:val="none" w:sz="0" w:space="0" w:color="auto"/>
        <w:right w:val="none" w:sz="0" w:space="0" w:color="auto"/>
      </w:divBdr>
    </w:div>
    <w:div w:id="1528177057">
      <w:bodyDiv w:val="1"/>
      <w:marLeft w:val="0"/>
      <w:marRight w:val="0"/>
      <w:marTop w:val="0"/>
      <w:marBottom w:val="0"/>
      <w:divBdr>
        <w:top w:val="none" w:sz="0" w:space="0" w:color="auto"/>
        <w:left w:val="none" w:sz="0" w:space="0" w:color="auto"/>
        <w:bottom w:val="none" w:sz="0" w:space="0" w:color="auto"/>
        <w:right w:val="none" w:sz="0" w:space="0" w:color="auto"/>
      </w:divBdr>
    </w:div>
    <w:div w:id="1576819583">
      <w:bodyDiv w:val="1"/>
      <w:marLeft w:val="0"/>
      <w:marRight w:val="0"/>
      <w:marTop w:val="0"/>
      <w:marBottom w:val="0"/>
      <w:divBdr>
        <w:top w:val="none" w:sz="0" w:space="0" w:color="auto"/>
        <w:left w:val="none" w:sz="0" w:space="0" w:color="auto"/>
        <w:bottom w:val="none" w:sz="0" w:space="0" w:color="auto"/>
        <w:right w:val="none" w:sz="0" w:space="0" w:color="auto"/>
      </w:divBdr>
    </w:div>
    <w:div w:id="1626353428">
      <w:bodyDiv w:val="1"/>
      <w:marLeft w:val="0"/>
      <w:marRight w:val="0"/>
      <w:marTop w:val="0"/>
      <w:marBottom w:val="0"/>
      <w:divBdr>
        <w:top w:val="none" w:sz="0" w:space="0" w:color="auto"/>
        <w:left w:val="none" w:sz="0" w:space="0" w:color="auto"/>
        <w:bottom w:val="none" w:sz="0" w:space="0" w:color="auto"/>
        <w:right w:val="none" w:sz="0" w:space="0" w:color="auto"/>
      </w:divBdr>
      <w:divsChild>
        <w:div w:id="1126241627">
          <w:marLeft w:val="0"/>
          <w:marRight w:val="0"/>
          <w:marTop w:val="0"/>
          <w:marBottom w:val="0"/>
          <w:divBdr>
            <w:top w:val="none" w:sz="0" w:space="0" w:color="auto"/>
            <w:left w:val="none" w:sz="0" w:space="0" w:color="auto"/>
            <w:bottom w:val="none" w:sz="0" w:space="0" w:color="auto"/>
            <w:right w:val="none" w:sz="0" w:space="0" w:color="auto"/>
          </w:divBdr>
          <w:divsChild>
            <w:div w:id="2079742363">
              <w:marLeft w:val="0"/>
              <w:marRight w:val="0"/>
              <w:marTop w:val="0"/>
              <w:marBottom w:val="0"/>
              <w:divBdr>
                <w:top w:val="none" w:sz="0" w:space="0" w:color="auto"/>
                <w:left w:val="none" w:sz="0" w:space="0" w:color="auto"/>
                <w:bottom w:val="none" w:sz="0" w:space="0" w:color="auto"/>
                <w:right w:val="none" w:sz="0" w:space="0" w:color="auto"/>
              </w:divBdr>
              <w:divsChild>
                <w:div w:id="303391157">
                  <w:marLeft w:val="0"/>
                  <w:marRight w:val="0"/>
                  <w:marTop w:val="0"/>
                  <w:marBottom w:val="0"/>
                  <w:divBdr>
                    <w:top w:val="none" w:sz="0" w:space="0" w:color="auto"/>
                    <w:left w:val="none" w:sz="0" w:space="0" w:color="auto"/>
                    <w:bottom w:val="none" w:sz="0" w:space="0" w:color="auto"/>
                    <w:right w:val="none" w:sz="0" w:space="0" w:color="auto"/>
                  </w:divBdr>
                  <w:divsChild>
                    <w:div w:id="2009285677">
                      <w:marLeft w:val="0"/>
                      <w:marRight w:val="0"/>
                      <w:marTop w:val="0"/>
                      <w:marBottom w:val="0"/>
                      <w:divBdr>
                        <w:top w:val="none" w:sz="0" w:space="0" w:color="auto"/>
                        <w:left w:val="none" w:sz="0" w:space="0" w:color="auto"/>
                        <w:bottom w:val="none" w:sz="0" w:space="0" w:color="auto"/>
                        <w:right w:val="none" w:sz="0" w:space="0" w:color="auto"/>
                      </w:divBdr>
                      <w:divsChild>
                        <w:div w:id="744841206">
                          <w:marLeft w:val="0"/>
                          <w:marRight w:val="0"/>
                          <w:marTop w:val="0"/>
                          <w:marBottom w:val="0"/>
                          <w:divBdr>
                            <w:top w:val="none" w:sz="0" w:space="0" w:color="auto"/>
                            <w:left w:val="none" w:sz="0" w:space="0" w:color="auto"/>
                            <w:bottom w:val="none" w:sz="0" w:space="0" w:color="auto"/>
                            <w:right w:val="none" w:sz="0" w:space="0" w:color="auto"/>
                          </w:divBdr>
                          <w:divsChild>
                            <w:div w:id="107746193">
                              <w:marLeft w:val="0"/>
                              <w:marRight w:val="0"/>
                              <w:marTop w:val="0"/>
                              <w:marBottom w:val="0"/>
                              <w:divBdr>
                                <w:top w:val="none" w:sz="0" w:space="0" w:color="auto"/>
                                <w:left w:val="none" w:sz="0" w:space="0" w:color="auto"/>
                                <w:bottom w:val="none" w:sz="0" w:space="0" w:color="auto"/>
                                <w:right w:val="none" w:sz="0" w:space="0" w:color="auto"/>
                              </w:divBdr>
                              <w:divsChild>
                                <w:div w:id="1703090895">
                                  <w:marLeft w:val="0"/>
                                  <w:marRight w:val="0"/>
                                  <w:marTop w:val="0"/>
                                  <w:marBottom w:val="0"/>
                                  <w:divBdr>
                                    <w:top w:val="none" w:sz="0" w:space="0" w:color="auto"/>
                                    <w:left w:val="none" w:sz="0" w:space="0" w:color="auto"/>
                                    <w:bottom w:val="none" w:sz="0" w:space="0" w:color="auto"/>
                                    <w:right w:val="none" w:sz="0" w:space="0" w:color="auto"/>
                                  </w:divBdr>
                                  <w:divsChild>
                                    <w:div w:id="429355272">
                                      <w:marLeft w:val="0"/>
                                      <w:marRight w:val="0"/>
                                      <w:marTop w:val="0"/>
                                      <w:marBottom w:val="0"/>
                                      <w:divBdr>
                                        <w:top w:val="none" w:sz="0" w:space="0" w:color="auto"/>
                                        <w:left w:val="none" w:sz="0" w:space="0" w:color="auto"/>
                                        <w:bottom w:val="none" w:sz="0" w:space="0" w:color="auto"/>
                                        <w:right w:val="none" w:sz="0" w:space="0" w:color="auto"/>
                                      </w:divBdr>
                                      <w:divsChild>
                                        <w:div w:id="2018725357">
                                          <w:marLeft w:val="0"/>
                                          <w:marRight w:val="0"/>
                                          <w:marTop w:val="0"/>
                                          <w:marBottom w:val="0"/>
                                          <w:divBdr>
                                            <w:top w:val="none" w:sz="0" w:space="0" w:color="auto"/>
                                            <w:left w:val="none" w:sz="0" w:space="0" w:color="auto"/>
                                            <w:bottom w:val="none" w:sz="0" w:space="0" w:color="auto"/>
                                            <w:right w:val="none" w:sz="0" w:space="0" w:color="auto"/>
                                          </w:divBdr>
                                          <w:divsChild>
                                            <w:div w:id="2016032063">
                                              <w:marLeft w:val="0"/>
                                              <w:marRight w:val="0"/>
                                              <w:marTop w:val="0"/>
                                              <w:marBottom w:val="0"/>
                                              <w:divBdr>
                                                <w:top w:val="none" w:sz="0" w:space="0" w:color="auto"/>
                                                <w:left w:val="none" w:sz="0" w:space="0" w:color="auto"/>
                                                <w:bottom w:val="none" w:sz="0" w:space="0" w:color="auto"/>
                                                <w:right w:val="none" w:sz="0" w:space="0" w:color="auto"/>
                                              </w:divBdr>
                                              <w:divsChild>
                                                <w:div w:id="1110860440">
                                                  <w:marLeft w:val="0"/>
                                                  <w:marRight w:val="0"/>
                                                  <w:marTop w:val="0"/>
                                                  <w:marBottom w:val="0"/>
                                                  <w:divBdr>
                                                    <w:top w:val="none" w:sz="0" w:space="0" w:color="auto"/>
                                                    <w:left w:val="none" w:sz="0" w:space="0" w:color="auto"/>
                                                    <w:bottom w:val="none" w:sz="0" w:space="0" w:color="auto"/>
                                                    <w:right w:val="none" w:sz="0" w:space="0" w:color="auto"/>
                                                  </w:divBdr>
                                                  <w:divsChild>
                                                    <w:div w:id="549615296">
                                                      <w:marLeft w:val="0"/>
                                                      <w:marRight w:val="0"/>
                                                      <w:marTop w:val="0"/>
                                                      <w:marBottom w:val="0"/>
                                                      <w:divBdr>
                                                        <w:top w:val="none" w:sz="0" w:space="0" w:color="auto"/>
                                                        <w:left w:val="none" w:sz="0" w:space="0" w:color="auto"/>
                                                        <w:bottom w:val="none" w:sz="0" w:space="0" w:color="auto"/>
                                                        <w:right w:val="none" w:sz="0" w:space="0" w:color="auto"/>
                                                      </w:divBdr>
                                                      <w:divsChild>
                                                        <w:div w:id="15089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89080">
                                              <w:marLeft w:val="0"/>
                                              <w:marRight w:val="0"/>
                                              <w:marTop w:val="0"/>
                                              <w:marBottom w:val="0"/>
                                              <w:divBdr>
                                                <w:top w:val="none" w:sz="0" w:space="0" w:color="auto"/>
                                                <w:left w:val="none" w:sz="0" w:space="0" w:color="auto"/>
                                                <w:bottom w:val="none" w:sz="0" w:space="0" w:color="auto"/>
                                                <w:right w:val="none" w:sz="0" w:space="0" w:color="auto"/>
                                              </w:divBdr>
                                              <w:divsChild>
                                                <w:div w:id="1045134719">
                                                  <w:marLeft w:val="0"/>
                                                  <w:marRight w:val="0"/>
                                                  <w:marTop w:val="0"/>
                                                  <w:marBottom w:val="0"/>
                                                  <w:divBdr>
                                                    <w:top w:val="none" w:sz="0" w:space="0" w:color="auto"/>
                                                    <w:left w:val="none" w:sz="0" w:space="0" w:color="auto"/>
                                                    <w:bottom w:val="none" w:sz="0" w:space="0" w:color="auto"/>
                                                    <w:right w:val="none" w:sz="0" w:space="0" w:color="auto"/>
                                                  </w:divBdr>
                                                  <w:divsChild>
                                                    <w:div w:id="418910040">
                                                      <w:marLeft w:val="0"/>
                                                      <w:marRight w:val="0"/>
                                                      <w:marTop w:val="0"/>
                                                      <w:marBottom w:val="0"/>
                                                      <w:divBdr>
                                                        <w:top w:val="none" w:sz="0" w:space="0" w:color="auto"/>
                                                        <w:left w:val="none" w:sz="0" w:space="0" w:color="auto"/>
                                                        <w:bottom w:val="none" w:sz="0" w:space="0" w:color="auto"/>
                                                        <w:right w:val="none" w:sz="0" w:space="0" w:color="auto"/>
                                                      </w:divBdr>
                                                      <w:divsChild>
                                                        <w:div w:id="11538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253391">
          <w:marLeft w:val="0"/>
          <w:marRight w:val="0"/>
          <w:marTop w:val="0"/>
          <w:marBottom w:val="0"/>
          <w:divBdr>
            <w:top w:val="none" w:sz="0" w:space="0" w:color="auto"/>
            <w:left w:val="none" w:sz="0" w:space="0" w:color="auto"/>
            <w:bottom w:val="none" w:sz="0" w:space="0" w:color="auto"/>
            <w:right w:val="none" w:sz="0" w:space="0" w:color="auto"/>
          </w:divBdr>
          <w:divsChild>
            <w:div w:id="103841162">
              <w:marLeft w:val="0"/>
              <w:marRight w:val="0"/>
              <w:marTop w:val="0"/>
              <w:marBottom w:val="0"/>
              <w:divBdr>
                <w:top w:val="none" w:sz="0" w:space="0" w:color="auto"/>
                <w:left w:val="none" w:sz="0" w:space="0" w:color="auto"/>
                <w:bottom w:val="none" w:sz="0" w:space="0" w:color="auto"/>
                <w:right w:val="none" w:sz="0" w:space="0" w:color="auto"/>
              </w:divBdr>
              <w:divsChild>
                <w:div w:id="176433819">
                  <w:marLeft w:val="0"/>
                  <w:marRight w:val="0"/>
                  <w:marTop w:val="0"/>
                  <w:marBottom w:val="0"/>
                  <w:divBdr>
                    <w:top w:val="none" w:sz="0" w:space="0" w:color="auto"/>
                    <w:left w:val="none" w:sz="0" w:space="0" w:color="auto"/>
                    <w:bottom w:val="none" w:sz="0" w:space="0" w:color="auto"/>
                    <w:right w:val="none" w:sz="0" w:space="0" w:color="auto"/>
                  </w:divBdr>
                  <w:divsChild>
                    <w:div w:id="1979065183">
                      <w:marLeft w:val="0"/>
                      <w:marRight w:val="0"/>
                      <w:marTop w:val="0"/>
                      <w:marBottom w:val="0"/>
                      <w:divBdr>
                        <w:top w:val="none" w:sz="0" w:space="0" w:color="auto"/>
                        <w:left w:val="none" w:sz="0" w:space="0" w:color="auto"/>
                        <w:bottom w:val="none" w:sz="0" w:space="0" w:color="auto"/>
                        <w:right w:val="none" w:sz="0" w:space="0" w:color="auto"/>
                      </w:divBdr>
                      <w:divsChild>
                        <w:div w:id="1902445855">
                          <w:marLeft w:val="0"/>
                          <w:marRight w:val="0"/>
                          <w:marTop w:val="0"/>
                          <w:marBottom w:val="0"/>
                          <w:divBdr>
                            <w:top w:val="none" w:sz="0" w:space="0" w:color="auto"/>
                            <w:left w:val="none" w:sz="0" w:space="0" w:color="auto"/>
                            <w:bottom w:val="none" w:sz="0" w:space="0" w:color="auto"/>
                            <w:right w:val="none" w:sz="0" w:space="0" w:color="auto"/>
                          </w:divBdr>
                          <w:divsChild>
                            <w:div w:id="1558005581">
                              <w:marLeft w:val="0"/>
                              <w:marRight w:val="0"/>
                              <w:marTop w:val="0"/>
                              <w:marBottom w:val="0"/>
                              <w:divBdr>
                                <w:top w:val="none" w:sz="0" w:space="0" w:color="auto"/>
                                <w:left w:val="none" w:sz="0" w:space="0" w:color="auto"/>
                                <w:bottom w:val="none" w:sz="0" w:space="0" w:color="auto"/>
                                <w:right w:val="none" w:sz="0" w:space="0" w:color="auto"/>
                              </w:divBdr>
                              <w:divsChild>
                                <w:div w:id="1177617778">
                                  <w:marLeft w:val="0"/>
                                  <w:marRight w:val="0"/>
                                  <w:marTop w:val="0"/>
                                  <w:marBottom w:val="0"/>
                                  <w:divBdr>
                                    <w:top w:val="none" w:sz="0" w:space="0" w:color="auto"/>
                                    <w:left w:val="none" w:sz="0" w:space="0" w:color="auto"/>
                                    <w:bottom w:val="none" w:sz="0" w:space="0" w:color="auto"/>
                                    <w:right w:val="none" w:sz="0" w:space="0" w:color="auto"/>
                                  </w:divBdr>
                                  <w:divsChild>
                                    <w:div w:id="819884976">
                                      <w:marLeft w:val="0"/>
                                      <w:marRight w:val="0"/>
                                      <w:marTop w:val="0"/>
                                      <w:marBottom w:val="0"/>
                                      <w:divBdr>
                                        <w:top w:val="none" w:sz="0" w:space="0" w:color="auto"/>
                                        <w:left w:val="none" w:sz="0" w:space="0" w:color="auto"/>
                                        <w:bottom w:val="none" w:sz="0" w:space="0" w:color="auto"/>
                                        <w:right w:val="none" w:sz="0" w:space="0" w:color="auto"/>
                                      </w:divBdr>
                                      <w:divsChild>
                                        <w:div w:id="2068527222">
                                          <w:marLeft w:val="0"/>
                                          <w:marRight w:val="0"/>
                                          <w:marTop w:val="0"/>
                                          <w:marBottom w:val="0"/>
                                          <w:divBdr>
                                            <w:top w:val="none" w:sz="0" w:space="0" w:color="auto"/>
                                            <w:left w:val="none" w:sz="0" w:space="0" w:color="auto"/>
                                            <w:bottom w:val="none" w:sz="0" w:space="0" w:color="auto"/>
                                            <w:right w:val="none" w:sz="0" w:space="0" w:color="auto"/>
                                          </w:divBdr>
                                          <w:divsChild>
                                            <w:div w:id="1105226012">
                                              <w:marLeft w:val="0"/>
                                              <w:marRight w:val="0"/>
                                              <w:marTop w:val="0"/>
                                              <w:marBottom w:val="0"/>
                                              <w:divBdr>
                                                <w:top w:val="none" w:sz="0" w:space="0" w:color="auto"/>
                                                <w:left w:val="none" w:sz="0" w:space="0" w:color="auto"/>
                                                <w:bottom w:val="none" w:sz="0" w:space="0" w:color="auto"/>
                                                <w:right w:val="none" w:sz="0" w:space="0" w:color="auto"/>
                                              </w:divBdr>
                                              <w:divsChild>
                                                <w:div w:id="11823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467779">
      <w:bodyDiv w:val="1"/>
      <w:marLeft w:val="0"/>
      <w:marRight w:val="0"/>
      <w:marTop w:val="0"/>
      <w:marBottom w:val="0"/>
      <w:divBdr>
        <w:top w:val="none" w:sz="0" w:space="0" w:color="auto"/>
        <w:left w:val="none" w:sz="0" w:space="0" w:color="auto"/>
        <w:bottom w:val="none" w:sz="0" w:space="0" w:color="auto"/>
        <w:right w:val="none" w:sz="0" w:space="0" w:color="auto"/>
      </w:divBdr>
      <w:divsChild>
        <w:div w:id="1994482976">
          <w:marLeft w:val="0"/>
          <w:marRight w:val="0"/>
          <w:marTop w:val="0"/>
          <w:marBottom w:val="0"/>
          <w:divBdr>
            <w:top w:val="none" w:sz="0" w:space="0" w:color="auto"/>
            <w:left w:val="none" w:sz="0" w:space="0" w:color="auto"/>
            <w:bottom w:val="none" w:sz="0" w:space="0" w:color="auto"/>
            <w:right w:val="none" w:sz="0" w:space="0" w:color="auto"/>
          </w:divBdr>
          <w:divsChild>
            <w:div w:id="1987589337">
              <w:marLeft w:val="0"/>
              <w:marRight w:val="0"/>
              <w:marTop w:val="0"/>
              <w:marBottom w:val="0"/>
              <w:divBdr>
                <w:top w:val="none" w:sz="0" w:space="0" w:color="auto"/>
                <w:left w:val="none" w:sz="0" w:space="0" w:color="auto"/>
                <w:bottom w:val="none" w:sz="0" w:space="0" w:color="auto"/>
                <w:right w:val="none" w:sz="0" w:space="0" w:color="auto"/>
              </w:divBdr>
              <w:divsChild>
                <w:div w:id="2003969507">
                  <w:marLeft w:val="0"/>
                  <w:marRight w:val="0"/>
                  <w:marTop w:val="0"/>
                  <w:marBottom w:val="0"/>
                  <w:divBdr>
                    <w:top w:val="none" w:sz="0" w:space="0" w:color="auto"/>
                    <w:left w:val="none" w:sz="0" w:space="0" w:color="auto"/>
                    <w:bottom w:val="none" w:sz="0" w:space="0" w:color="auto"/>
                    <w:right w:val="none" w:sz="0" w:space="0" w:color="auto"/>
                  </w:divBdr>
                  <w:divsChild>
                    <w:div w:id="1095439378">
                      <w:marLeft w:val="0"/>
                      <w:marRight w:val="0"/>
                      <w:marTop w:val="0"/>
                      <w:marBottom w:val="0"/>
                      <w:divBdr>
                        <w:top w:val="none" w:sz="0" w:space="0" w:color="auto"/>
                        <w:left w:val="none" w:sz="0" w:space="0" w:color="auto"/>
                        <w:bottom w:val="none" w:sz="0" w:space="0" w:color="auto"/>
                        <w:right w:val="none" w:sz="0" w:space="0" w:color="auto"/>
                      </w:divBdr>
                      <w:divsChild>
                        <w:div w:id="1002701839">
                          <w:marLeft w:val="0"/>
                          <w:marRight w:val="0"/>
                          <w:marTop w:val="0"/>
                          <w:marBottom w:val="0"/>
                          <w:divBdr>
                            <w:top w:val="none" w:sz="0" w:space="0" w:color="auto"/>
                            <w:left w:val="none" w:sz="0" w:space="0" w:color="auto"/>
                            <w:bottom w:val="none" w:sz="0" w:space="0" w:color="auto"/>
                            <w:right w:val="none" w:sz="0" w:space="0" w:color="auto"/>
                          </w:divBdr>
                          <w:divsChild>
                            <w:div w:id="846217996">
                              <w:marLeft w:val="0"/>
                              <w:marRight w:val="0"/>
                              <w:marTop w:val="0"/>
                              <w:marBottom w:val="0"/>
                              <w:divBdr>
                                <w:top w:val="none" w:sz="0" w:space="0" w:color="auto"/>
                                <w:left w:val="none" w:sz="0" w:space="0" w:color="auto"/>
                                <w:bottom w:val="none" w:sz="0" w:space="0" w:color="auto"/>
                                <w:right w:val="none" w:sz="0" w:space="0" w:color="auto"/>
                              </w:divBdr>
                              <w:divsChild>
                                <w:div w:id="842402077">
                                  <w:marLeft w:val="0"/>
                                  <w:marRight w:val="0"/>
                                  <w:marTop w:val="0"/>
                                  <w:marBottom w:val="0"/>
                                  <w:divBdr>
                                    <w:top w:val="none" w:sz="0" w:space="0" w:color="auto"/>
                                    <w:left w:val="none" w:sz="0" w:space="0" w:color="auto"/>
                                    <w:bottom w:val="none" w:sz="0" w:space="0" w:color="auto"/>
                                    <w:right w:val="none" w:sz="0" w:space="0" w:color="auto"/>
                                  </w:divBdr>
                                  <w:divsChild>
                                    <w:div w:id="1565330577">
                                      <w:marLeft w:val="0"/>
                                      <w:marRight w:val="0"/>
                                      <w:marTop w:val="0"/>
                                      <w:marBottom w:val="0"/>
                                      <w:divBdr>
                                        <w:top w:val="none" w:sz="0" w:space="0" w:color="auto"/>
                                        <w:left w:val="none" w:sz="0" w:space="0" w:color="auto"/>
                                        <w:bottom w:val="none" w:sz="0" w:space="0" w:color="auto"/>
                                        <w:right w:val="none" w:sz="0" w:space="0" w:color="auto"/>
                                      </w:divBdr>
                                      <w:divsChild>
                                        <w:div w:id="1967003445">
                                          <w:marLeft w:val="0"/>
                                          <w:marRight w:val="0"/>
                                          <w:marTop w:val="0"/>
                                          <w:marBottom w:val="0"/>
                                          <w:divBdr>
                                            <w:top w:val="none" w:sz="0" w:space="0" w:color="auto"/>
                                            <w:left w:val="none" w:sz="0" w:space="0" w:color="auto"/>
                                            <w:bottom w:val="none" w:sz="0" w:space="0" w:color="auto"/>
                                            <w:right w:val="none" w:sz="0" w:space="0" w:color="auto"/>
                                          </w:divBdr>
                                          <w:divsChild>
                                            <w:div w:id="1041786638">
                                              <w:marLeft w:val="0"/>
                                              <w:marRight w:val="0"/>
                                              <w:marTop w:val="0"/>
                                              <w:marBottom w:val="0"/>
                                              <w:divBdr>
                                                <w:top w:val="none" w:sz="0" w:space="0" w:color="auto"/>
                                                <w:left w:val="none" w:sz="0" w:space="0" w:color="auto"/>
                                                <w:bottom w:val="none" w:sz="0" w:space="0" w:color="auto"/>
                                                <w:right w:val="none" w:sz="0" w:space="0" w:color="auto"/>
                                              </w:divBdr>
                                              <w:divsChild>
                                                <w:div w:id="1905288317">
                                                  <w:marLeft w:val="0"/>
                                                  <w:marRight w:val="0"/>
                                                  <w:marTop w:val="0"/>
                                                  <w:marBottom w:val="0"/>
                                                  <w:divBdr>
                                                    <w:top w:val="none" w:sz="0" w:space="0" w:color="auto"/>
                                                    <w:left w:val="none" w:sz="0" w:space="0" w:color="auto"/>
                                                    <w:bottom w:val="none" w:sz="0" w:space="0" w:color="auto"/>
                                                    <w:right w:val="none" w:sz="0" w:space="0" w:color="auto"/>
                                                  </w:divBdr>
                                                  <w:divsChild>
                                                    <w:div w:id="2124028869">
                                                      <w:marLeft w:val="0"/>
                                                      <w:marRight w:val="0"/>
                                                      <w:marTop w:val="0"/>
                                                      <w:marBottom w:val="0"/>
                                                      <w:divBdr>
                                                        <w:top w:val="none" w:sz="0" w:space="0" w:color="auto"/>
                                                        <w:left w:val="none" w:sz="0" w:space="0" w:color="auto"/>
                                                        <w:bottom w:val="none" w:sz="0" w:space="0" w:color="auto"/>
                                                        <w:right w:val="none" w:sz="0" w:space="0" w:color="auto"/>
                                                      </w:divBdr>
                                                      <w:divsChild>
                                                        <w:div w:id="21224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80705">
                                              <w:marLeft w:val="0"/>
                                              <w:marRight w:val="0"/>
                                              <w:marTop w:val="0"/>
                                              <w:marBottom w:val="0"/>
                                              <w:divBdr>
                                                <w:top w:val="none" w:sz="0" w:space="0" w:color="auto"/>
                                                <w:left w:val="none" w:sz="0" w:space="0" w:color="auto"/>
                                                <w:bottom w:val="none" w:sz="0" w:space="0" w:color="auto"/>
                                                <w:right w:val="none" w:sz="0" w:space="0" w:color="auto"/>
                                              </w:divBdr>
                                              <w:divsChild>
                                                <w:div w:id="88890406">
                                                  <w:marLeft w:val="0"/>
                                                  <w:marRight w:val="0"/>
                                                  <w:marTop w:val="0"/>
                                                  <w:marBottom w:val="0"/>
                                                  <w:divBdr>
                                                    <w:top w:val="none" w:sz="0" w:space="0" w:color="auto"/>
                                                    <w:left w:val="none" w:sz="0" w:space="0" w:color="auto"/>
                                                    <w:bottom w:val="none" w:sz="0" w:space="0" w:color="auto"/>
                                                    <w:right w:val="none" w:sz="0" w:space="0" w:color="auto"/>
                                                  </w:divBdr>
                                                  <w:divsChild>
                                                    <w:div w:id="1422221169">
                                                      <w:marLeft w:val="0"/>
                                                      <w:marRight w:val="0"/>
                                                      <w:marTop w:val="0"/>
                                                      <w:marBottom w:val="0"/>
                                                      <w:divBdr>
                                                        <w:top w:val="none" w:sz="0" w:space="0" w:color="auto"/>
                                                        <w:left w:val="none" w:sz="0" w:space="0" w:color="auto"/>
                                                        <w:bottom w:val="none" w:sz="0" w:space="0" w:color="auto"/>
                                                        <w:right w:val="none" w:sz="0" w:space="0" w:color="auto"/>
                                                      </w:divBdr>
                                                      <w:divsChild>
                                                        <w:div w:id="987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9709621">
          <w:marLeft w:val="0"/>
          <w:marRight w:val="0"/>
          <w:marTop w:val="0"/>
          <w:marBottom w:val="0"/>
          <w:divBdr>
            <w:top w:val="none" w:sz="0" w:space="0" w:color="auto"/>
            <w:left w:val="none" w:sz="0" w:space="0" w:color="auto"/>
            <w:bottom w:val="none" w:sz="0" w:space="0" w:color="auto"/>
            <w:right w:val="none" w:sz="0" w:space="0" w:color="auto"/>
          </w:divBdr>
          <w:divsChild>
            <w:div w:id="76902977">
              <w:marLeft w:val="0"/>
              <w:marRight w:val="0"/>
              <w:marTop w:val="0"/>
              <w:marBottom w:val="0"/>
              <w:divBdr>
                <w:top w:val="none" w:sz="0" w:space="0" w:color="auto"/>
                <w:left w:val="none" w:sz="0" w:space="0" w:color="auto"/>
                <w:bottom w:val="none" w:sz="0" w:space="0" w:color="auto"/>
                <w:right w:val="none" w:sz="0" w:space="0" w:color="auto"/>
              </w:divBdr>
              <w:divsChild>
                <w:div w:id="1310478615">
                  <w:marLeft w:val="0"/>
                  <w:marRight w:val="0"/>
                  <w:marTop w:val="0"/>
                  <w:marBottom w:val="0"/>
                  <w:divBdr>
                    <w:top w:val="none" w:sz="0" w:space="0" w:color="auto"/>
                    <w:left w:val="none" w:sz="0" w:space="0" w:color="auto"/>
                    <w:bottom w:val="none" w:sz="0" w:space="0" w:color="auto"/>
                    <w:right w:val="none" w:sz="0" w:space="0" w:color="auto"/>
                  </w:divBdr>
                  <w:divsChild>
                    <w:div w:id="848369921">
                      <w:marLeft w:val="0"/>
                      <w:marRight w:val="0"/>
                      <w:marTop w:val="0"/>
                      <w:marBottom w:val="0"/>
                      <w:divBdr>
                        <w:top w:val="none" w:sz="0" w:space="0" w:color="auto"/>
                        <w:left w:val="none" w:sz="0" w:space="0" w:color="auto"/>
                        <w:bottom w:val="none" w:sz="0" w:space="0" w:color="auto"/>
                        <w:right w:val="none" w:sz="0" w:space="0" w:color="auto"/>
                      </w:divBdr>
                      <w:divsChild>
                        <w:div w:id="1704668501">
                          <w:marLeft w:val="0"/>
                          <w:marRight w:val="0"/>
                          <w:marTop w:val="0"/>
                          <w:marBottom w:val="0"/>
                          <w:divBdr>
                            <w:top w:val="none" w:sz="0" w:space="0" w:color="auto"/>
                            <w:left w:val="none" w:sz="0" w:space="0" w:color="auto"/>
                            <w:bottom w:val="none" w:sz="0" w:space="0" w:color="auto"/>
                            <w:right w:val="none" w:sz="0" w:space="0" w:color="auto"/>
                          </w:divBdr>
                          <w:divsChild>
                            <w:div w:id="56100937">
                              <w:marLeft w:val="0"/>
                              <w:marRight w:val="0"/>
                              <w:marTop w:val="0"/>
                              <w:marBottom w:val="0"/>
                              <w:divBdr>
                                <w:top w:val="none" w:sz="0" w:space="0" w:color="auto"/>
                                <w:left w:val="none" w:sz="0" w:space="0" w:color="auto"/>
                                <w:bottom w:val="none" w:sz="0" w:space="0" w:color="auto"/>
                                <w:right w:val="none" w:sz="0" w:space="0" w:color="auto"/>
                              </w:divBdr>
                              <w:divsChild>
                                <w:div w:id="2058554035">
                                  <w:marLeft w:val="0"/>
                                  <w:marRight w:val="0"/>
                                  <w:marTop w:val="0"/>
                                  <w:marBottom w:val="0"/>
                                  <w:divBdr>
                                    <w:top w:val="none" w:sz="0" w:space="0" w:color="auto"/>
                                    <w:left w:val="none" w:sz="0" w:space="0" w:color="auto"/>
                                    <w:bottom w:val="none" w:sz="0" w:space="0" w:color="auto"/>
                                    <w:right w:val="none" w:sz="0" w:space="0" w:color="auto"/>
                                  </w:divBdr>
                                  <w:divsChild>
                                    <w:div w:id="444693442">
                                      <w:marLeft w:val="0"/>
                                      <w:marRight w:val="0"/>
                                      <w:marTop w:val="0"/>
                                      <w:marBottom w:val="0"/>
                                      <w:divBdr>
                                        <w:top w:val="none" w:sz="0" w:space="0" w:color="auto"/>
                                        <w:left w:val="none" w:sz="0" w:space="0" w:color="auto"/>
                                        <w:bottom w:val="none" w:sz="0" w:space="0" w:color="auto"/>
                                        <w:right w:val="none" w:sz="0" w:space="0" w:color="auto"/>
                                      </w:divBdr>
                                      <w:divsChild>
                                        <w:div w:id="927009099">
                                          <w:marLeft w:val="0"/>
                                          <w:marRight w:val="0"/>
                                          <w:marTop w:val="0"/>
                                          <w:marBottom w:val="0"/>
                                          <w:divBdr>
                                            <w:top w:val="none" w:sz="0" w:space="0" w:color="auto"/>
                                            <w:left w:val="none" w:sz="0" w:space="0" w:color="auto"/>
                                            <w:bottom w:val="none" w:sz="0" w:space="0" w:color="auto"/>
                                            <w:right w:val="none" w:sz="0" w:space="0" w:color="auto"/>
                                          </w:divBdr>
                                          <w:divsChild>
                                            <w:div w:id="338777986">
                                              <w:marLeft w:val="0"/>
                                              <w:marRight w:val="0"/>
                                              <w:marTop w:val="0"/>
                                              <w:marBottom w:val="0"/>
                                              <w:divBdr>
                                                <w:top w:val="none" w:sz="0" w:space="0" w:color="auto"/>
                                                <w:left w:val="none" w:sz="0" w:space="0" w:color="auto"/>
                                                <w:bottom w:val="none" w:sz="0" w:space="0" w:color="auto"/>
                                                <w:right w:val="none" w:sz="0" w:space="0" w:color="auto"/>
                                              </w:divBdr>
                                              <w:divsChild>
                                                <w:div w:id="7811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Nicolaou</dc:creator>
  <cp:keywords/>
  <dc:description/>
  <cp:lastModifiedBy>User</cp:lastModifiedBy>
  <cp:revision>3</cp:revision>
  <dcterms:created xsi:type="dcterms:W3CDTF">2026-01-08T19:27:00Z</dcterms:created>
  <dcterms:modified xsi:type="dcterms:W3CDTF">2026-01-08T19:31:00Z</dcterms:modified>
</cp:coreProperties>
</file>