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6F399" w14:textId="77777777" w:rsidR="000D53BB" w:rsidRDefault="000D53BB" w:rsidP="00FC7069">
      <w:pPr>
        <w:jc w:val="center"/>
        <w:rPr>
          <w:b/>
          <w:bCs/>
          <w:sz w:val="30"/>
          <w:szCs w:val="30"/>
        </w:rPr>
      </w:pPr>
    </w:p>
    <w:p w14:paraId="1A67AB24" w14:textId="5BED9CAF" w:rsidR="000D53BB" w:rsidRDefault="009F3E4F" w:rsidP="00FC7069">
      <w:pPr>
        <w:jc w:val="center"/>
        <w:rPr>
          <w:b/>
          <w:bCs/>
          <w:sz w:val="30"/>
          <w:szCs w:val="30"/>
        </w:rPr>
      </w:pPr>
      <w:r>
        <w:rPr>
          <w:b/>
          <w:bCs/>
          <w:noProof/>
          <w:sz w:val="30"/>
          <w:szCs w:val="30"/>
        </w:rPr>
        <w:drawing>
          <wp:inline distT="0" distB="0" distL="0" distR="0" wp14:anchorId="2F1B876B" wp14:editId="22DF4E56">
            <wp:extent cx="1037492" cy="1037492"/>
            <wp:effectExtent l="0" t="0" r="0" b="0"/>
            <wp:docPr id="1579466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3445" cy="1043445"/>
                    </a:xfrm>
                    <a:prstGeom prst="rect">
                      <a:avLst/>
                    </a:prstGeom>
                    <a:noFill/>
                  </pic:spPr>
                </pic:pic>
              </a:graphicData>
            </a:graphic>
          </wp:inline>
        </w:drawing>
      </w:r>
    </w:p>
    <w:p w14:paraId="3C1145F2" w14:textId="521C153D" w:rsidR="00FC7069" w:rsidRPr="00FC7069" w:rsidRDefault="00FC7069" w:rsidP="00FC7069">
      <w:pPr>
        <w:jc w:val="center"/>
        <w:rPr>
          <w:b/>
          <w:bCs/>
          <w:sz w:val="30"/>
          <w:szCs w:val="30"/>
        </w:rPr>
      </w:pPr>
      <w:r w:rsidRPr="00FC7069">
        <w:rPr>
          <w:b/>
          <w:bCs/>
          <w:sz w:val="30"/>
          <w:szCs w:val="30"/>
        </w:rPr>
        <w:t>Allergy Safety Policy</w:t>
      </w:r>
    </w:p>
    <w:tbl>
      <w:tblPr>
        <w:tblW w:w="9016"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980"/>
        <w:gridCol w:w="7036"/>
      </w:tblGrid>
      <w:tr w:rsidR="00FC7069" w:rsidRPr="00FC7069" w14:paraId="3C28C1B2" w14:textId="77777777" w:rsidTr="00895803">
        <w:tc>
          <w:tcPr>
            <w:tcW w:w="1980" w:type="dxa"/>
            <w:tcBorders>
              <w:top w:val="single" w:sz="4" w:space="0" w:color="000000"/>
              <w:left w:val="single" w:sz="4" w:space="0" w:color="000000"/>
              <w:bottom w:val="single" w:sz="4" w:space="0" w:color="000000"/>
              <w:right w:val="single" w:sz="4" w:space="0" w:color="000000"/>
            </w:tcBorders>
            <w:hideMark/>
          </w:tcPr>
          <w:p w14:paraId="7DB53AE3" w14:textId="77777777" w:rsidR="00FC7069" w:rsidRPr="00FC7069" w:rsidRDefault="00FC7069" w:rsidP="00FC7069">
            <w:r w:rsidRPr="00FC7069">
              <w:rPr>
                <w:b/>
                <w:bCs/>
              </w:rPr>
              <w:t>School</w:t>
            </w:r>
          </w:p>
        </w:tc>
        <w:tc>
          <w:tcPr>
            <w:tcW w:w="7036" w:type="dxa"/>
            <w:tcBorders>
              <w:top w:val="single" w:sz="4" w:space="0" w:color="000000"/>
              <w:left w:val="single" w:sz="4" w:space="0" w:color="000000"/>
              <w:bottom w:val="single" w:sz="4" w:space="0" w:color="000000"/>
              <w:right w:val="single" w:sz="4" w:space="0" w:color="000000"/>
            </w:tcBorders>
            <w:hideMark/>
          </w:tcPr>
          <w:p w14:paraId="2CA11ED6" w14:textId="636F2853" w:rsidR="00FC7069" w:rsidRPr="00FC7069" w:rsidRDefault="00FC7069" w:rsidP="00FC7069">
            <w:r>
              <w:t xml:space="preserve"> </w:t>
            </w:r>
            <w:r w:rsidR="00895803">
              <w:t xml:space="preserve">The Hellenic School of St. Peter and St. Paul, Bristol </w:t>
            </w:r>
          </w:p>
        </w:tc>
      </w:tr>
      <w:tr w:rsidR="00FC7069" w:rsidRPr="00FC7069" w14:paraId="65525086" w14:textId="77777777" w:rsidTr="00895803">
        <w:tc>
          <w:tcPr>
            <w:tcW w:w="1980" w:type="dxa"/>
            <w:tcBorders>
              <w:top w:val="single" w:sz="4" w:space="0" w:color="000000"/>
              <w:left w:val="single" w:sz="4" w:space="0" w:color="000000"/>
              <w:bottom w:val="single" w:sz="4" w:space="0" w:color="000000"/>
              <w:right w:val="single" w:sz="4" w:space="0" w:color="000000"/>
            </w:tcBorders>
            <w:hideMark/>
          </w:tcPr>
          <w:p w14:paraId="029BAE39" w14:textId="77777777" w:rsidR="00FC7069" w:rsidRPr="00FC7069" w:rsidRDefault="00FC7069" w:rsidP="00FC7069">
            <w:r w:rsidRPr="00FC7069">
              <w:rPr>
                <w:b/>
                <w:bCs/>
              </w:rPr>
              <w:t>Policy owner</w:t>
            </w:r>
          </w:p>
        </w:tc>
        <w:tc>
          <w:tcPr>
            <w:tcW w:w="7036" w:type="dxa"/>
            <w:tcBorders>
              <w:top w:val="single" w:sz="4" w:space="0" w:color="000000"/>
              <w:left w:val="single" w:sz="4" w:space="0" w:color="000000"/>
              <w:bottom w:val="single" w:sz="4" w:space="0" w:color="000000"/>
              <w:right w:val="single" w:sz="4" w:space="0" w:color="000000"/>
            </w:tcBorders>
            <w:hideMark/>
          </w:tcPr>
          <w:p w14:paraId="29776B0B" w14:textId="22D30419" w:rsidR="00FC7069" w:rsidRPr="00FC7069" w:rsidRDefault="00895803" w:rsidP="00FC7069">
            <w:r>
              <w:t>Androulla Vai Nicolaou BEM</w:t>
            </w:r>
          </w:p>
        </w:tc>
      </w:tr>
      <w:tr w:rsidR="00FC7069" w:rsidRPr="00FC7069" w14:paraId="25C36B7D" w14:textId="77777777" w:rsidTr="00895803">
        <w:tc>
          <w:tcPr>
            <w:tcW w:w="1980" w:type="dxa"/>
            <w:tcBorders>
              <w:top w:val="single" w:sz="4" w:space="0" w:color="000000"/>
              <w:left w:val="single" w:sz="4" w:space="0" w:color="000000"/>
              <w:bottom w:val="single" w:sz="4" w:space="0" w:color="000000"/>
              <w:right w:val="single" w:sz="4" w:space="0" w:color="000000"/>
            </w:tcBorders>
            <w:hideMark/>
          </w:tcPr>
          <w:p w14:paraId="21E8191F" w14:textId="77777777" w:rsidR="00FC7069" w:rsidRPr="00FC7069" w:rsidRDefault="00FC7069" w:rsidP="00FC7069">
            <w:r w:rsidRPr="00FC7069">
              <w:rPr>
                <w:b/>
                <w:bCs/>
              </w:rPr>
              <w:t>Date adopted</w:t>
            </w:r>
          </w:p>
        </w:tc>
        <w:tc>
          <w:tcPr>
            <w:tcW w:w="7036" w:type="dxa"/>
            <w:tcBorders>
              <w:top w:val="single" w:sz="4" w:space="0" w:color="000000"/>
              <w:left w:val="single" w:sz="4" w:space="0" w:color="000000"/>
              <w:bottom w:val="single" w:sz="4" w:space="0" w:color="000000"/>
              <w:right w:val="single" w:sz="4" w:space="0" w:color="000000"/>
            </w:tcBorders>
            <w:hideMark/>
          </w:tcPr>
          <w:p w14:paraId="60187813" w14:textId="63D44FDA" w:rsidR="00FC7069" w:rsidRPr="00FC7069" w:rsidRDefault="00FC7069" w:rsidP="00FC7069">
            <w:r>
              <w:t xml:space="preserve"> </w:t>
            </w:r>
            <w:r w:rsidR="00895803">
              <w:t>01/09/2026</w:t>
            </w:r>
          </w:p>
        </w:tc>
      </w:tr>
      <w:tr w:rsidR="00FC7069" w:rsidRPr="00FC7069" w14:paraId="494109EB" w14:textId="77777777" w:rsidTr="00895803">
        <w:tc>
          <w:tcPr>
            <w:tcW w:w="1980" w:type="dxa"/>
            <w:tcBorders>
              <w:top w:val="single" w:sz="4" w:space="0" w:color="000000"/>
              <w:left w:val="single" w:sz="4" w:space="0" w:color="000000"/>
              <w:bottom w:val="single" w:sz="4" w:space="0" w:color="000000"/>
              <w:right w:val="single" w:sz="4" w:space="0" w:color="000000"/>
            </w:tcBorders>
            <w:hideMark/>
          </w:tcPr>
          <w:p w14:paraId="54FF542E" w14:textId="77777777" w:rsidR="00FC7069" w:rsidRPr="00FC7069" w:rsidRDefault="00FC7069" w:rsidP="00FC7069">
            <w:r w:rsidRPr="00FC7069">
              <w:rPr>
                <w:b/>
                <w:bCs/>
              </w:rPr>
              <w:t>Review date</w:t>
            </w:r>
          </w:p>
        </w:tc>
        <w:tc>
          <w:tcPr>
            <w:tcW w:w="7036" w:type="dxa"/>
            <w:tcBorders>
              <w:top w:val="single" w:sz="4" w:space="0" w:color="000000"/>
              <w:left w:val="single" w:sz="4" w:space="0" w:color="000000"/>
              <w:bottom w:val="single" w:sz="4" w:space="0" w:color="000000"/>
              <w:right w:val="single" w:sz="4" w:space="0" w:color="000000"/>
            </w:tcBorders>
            <w:hideMark/>
          </w:tcPr>
          <w:p w14:paraId="624D4446" w14:textId="4705B27D" w:rsidR="00FC7069" w:rsidRPr="00FC7069" w:rsidRDefault="00C9726C" w:rsidP="00FC7069">
            <w:r>
              <w:t>30/08/2027</w:t>
            </w:r>
          </w:p>
        </w:tc>
      </w:tr>
    </w:tbl>
    <w:p w14:paraId="7B39413D" w14:textId="77777777" w:rsidR="00FC7069" w:rsidRDefault="00FC7069" w:rsidP="00FC7069">
      <w:pPr>
        <w:rPr>
          <w:b/>
          <w:bCs/>
        </w:rPr>
      </w:pPr>
    </w:p>
    <w:p w14:paraId="5F266A11" w14:textId="5EB25A26" w:rsidR="00FC7069" w:rsidRPr="00FC7069" w:rsidRDefault="00FC7069" w:rsidP="00FC7069">
      <w:r w:rsidRPr="00FC7069">
        <w:rPr>
          <w:b/>
          <w:bCs/>
        </w:rPr>
        <w:t>1. Purpose</w:t>
      </w:r>
    </w:p>
    <w:p w14:paraId="5FBFE504" w14:textId="7704EB78" w:rsidR="00FC7069" w:rsidRPr="00FC7069" w:rsidRDefault="00C9726C" w:rsidP="00FC7069">
      <w:r>
        <w:t>The Hellenic School of St. Peter and St. Paul, Bristol</w:t>
      </w:r>
      <w:r>
        <w:t xml:space="preserve"> </w:t>
      </w:r>
      <w:r w:rsidR="00FC7069">
        <w:t>(</w:t>
      </w:r>
      <w:r w:rsidR="00FC7069" w:rsidRPr="00FC7069">
        <w:t>School Name</w:t>
      </w:r>
      <w:r w:rsidR="00FC7069">
        <w:t>)</w:t>
      </w:r>
      <w:r w:rsidR="00FC7069" w:rsidRPr="00FC7069">
        <w:t xml:space="preserve"> is committed to providing a safe environment for all pupils, including those with allergies.</w:t>
      </w:r>
    </w:p>
    <w:p w14:paraId="5FC1B84C" w14:textId="77F316E3" w:rsidR="00FC7069" w:rsidRPr="00FC7069" w:rsidRDefault="00FC7069" w:rsidP="00FC7069">
      <w:r w:rsidRPr="00FC7069">
        <w:t xml:space="preserve">Our pupils attend the school for approximately </w:t>
      </w:r>
      <w:r w:rsidR="00C9726C">
        <w:t>3</w:t>
      </w:r>
      <w:r w:rsidRPr="00FC7069">
        <w:t xml:space="preserve"> hours per week. This policy reflects the nature and length of time pupils spend on our premises while ensuring appropriate arrangements are in place to manage known allergies and reduce the risk of allergic reactions.</w:t>
      </w:r>
    </w:p>
    <w:p w14:paraId="25C82064" w14:textId="77777777" w:rsidR="00FC7069" w:rsidRPr="00FC7069" w:rsidRDefault="00FC7069" w:rsidP="00FC7069">
      <w:r w:rsidRPr="00FC7069">
        <w:rPr>
          <w:b/>
          <w:bCs/>
        </w:rPr>
        <w:t>2. Information about allergies</w:t>
      </w:r>
    </w:p>
    <w:p w14:paraId="098F5B92" w14:textId="77777777" w:rsidR="00FC7069" w:rsidRPr="00FC7069" w:rsidRDefault="00FC7069" w:rsidP="00FC7069">
      <w:pPr>
        <w:pStyle w:val="ListParagraph"/>
        <w:numPr>
          <w:ilvl w:val="0"/>
          <w:numId w:val="4"/>
        </w:numPr>
      </w:pPr>
      <w:r w:rsidRPr="00FC7069">
        <w:t>Parents/carers must inform the school of any known allergy that may affect their child while attending.</w:t>
      </w:r>
    </w:p>
    <w:p w14:paraId="5BB8AF34" w14:textId="77777777" w:rsidR="00FC7069" w:rsidRPr="00FC7069" w:rsidRDefault="00FC7069" w:rsidP="00FC7069">
      <w:pPr>
        <w:pStyle w:val="ListParagraph"/>
        <w:numPr>
          <w:ilvl w:val="0"/>
          <w:numId w:val="4"/>
        </w:numPr>
      </w:pPr>
      <w:r w:rsidRPr="00FC7069">
        <w:t>What the pupil is allergic to.</w:t>
      </w:r>
    </w:p>
    <w:p w14:paraId="57263C73" w14:textId="77777777" w:rsidR="00FC7069" w:rsidRPr="00FC7069" w:rsidRDefault="00FC7069" w:rsidP="00FC7069">
      <w:pPr>
        <w:pStyle w:val="ListParagraph"/>
        <w:numPr>
          <w:ilvl w:val="0"/>
          <w:numId w:val="4"/>
        </w:numPr>
      </w:pPr>
      <w:r w:rsidRPr="00FC7069">
        <w:t>The usual signs and symptoms of a reaction.</w:t>
      </w:r>
    </w:p>
    <w:p w14:paraId="70E9EA75" w14:textId="77777777" w:rsidR="00FC7069" w:rsidRPr="00FC7069" w:rsidRDefault="00FC7069" w:rsidP="00FC7069">
      <w:pPr>
        <w:pStyle w:val="ListParagraph"/>
        <w:numPr>
          <w:ilvl w:val="0"/>
          <w:numId w:val="4"/>
        </w:numPr>
      </w:pPr>
      <w:r w:rsidRPr="00FC7069">
        <w:t>Any medication required, including adrenaline auto-injectors (AAIs), where prescribed.</w:t>
      </w:r>
    </w:p>
    <w:p w14:paraId="58D46CCF" w14:textId="77777777" w:rsidR="00FC7069" w:rsidRPr="00FC7069" w:rsidRDefault="00FC7069" w:rsidP="00FC7069">
      <w:pPr>
        <w:pStyle w:val="ListParagraph"/>
        <w:numPr>
          <w:ilvl w:val="0"/>
          <w:numId w:val="4"/>
        </w:numPr>
      </w:pPr>
      <w:r w:rsidRPr="00FC7069">
        <w:t>What action should be taken in an emergency.</w:t>
      </w:r>
    </w:p>
    <w:p w14:paraId="685F2706" w14:textId="77777777" w:rsidR="00FC7069" w:rsidRPr="00FC7069" w:rsidRDefault="00FC7069" w:rsidP="00FC7069">
      <w:pPr>
        <w:pStyle w:val="ListParagraph"/>
        <w:numPr>
          <w:ilvl w:val="0"/>
          <w:numId w:val="4"/>
        </w:numPr>
      </w:pPr>
      <w:r w:rsidRPr="00FC7069">
        <w:t>Any changes to the pupil’s allergy or treatment.</w:t>
      </w:r>
    </w:p>
    <w:p w14:paraId="25690B9D" w14:textId="77777777" w:rsidR="00FC7069" w:rsidRPr="00FC7069" w:rsidRDefault="00FC7069" w:rsidP="00FC7069">
      <w:pPr>
        <w:pStyle w:val="ListParagraph"/>
        <w:numPr>
          <w:ilvl w:val="0"/>
          <w:numId w:val="4"/>
        </w:numPr>
      </w:pPr>
      <w:r w:rsidRPr="00FC7069">
        <w:t>Relevant allergy information will be made available to staff who are responsible for the pupil.</w:t>
      </w:r>
    </w:p>
    <w:p w14:paraId="49EF583B" w14:textId="77777777" w:rsidR="00FC7069" w:rsidRPr="00FC7069" w:rsidRDefault="00FC7069" w:rsidP="00FC7069">
      <w:r w:rsidRPr="00FC7069">
        <w:rPr>
          <w:b/>
          <w:bCs/>
        </w:rPr>
        <w:t>3. Reducing the risk</w:t>
      </w:r>
    </w:p>
    <w:p w14:paraId="7E18B33C" w14:textId="77777777" w:rsidR="00FC7069" w:rsidRPr="00FC7069" w:rsidRDefault="00FC7069" w:rsidP="00FC7069">
      <w:r w:rsidRPr="00FC7069">
        <w:t>The school will take reasonable and proportionate steps to reduce pupils’ exposure to known allergens.</w:t>
      </w:r>
    </w:p>
    <w:p w14:paraId="14A102E7" w14:textId="77777777" w:rsidR="00FC7069" w:rsidRPr="00FC7069" w:rsidRDefault="00FC7069" w:rsidP="00FC7069">
      <w:r w:rsidRPr="00FC7069">
        <w:t>Staff will be made aware of pupils with known allergies and any specific precautions required.</w:t>
      </w:r>
    </w:p>
    <w:p w14:paraId="7FF9265D" w14:textId="77777777" w:rsidR="00FC7069" w:rsidRPr="00FC7069" w:rsidRDefault="00FC7069" w:rsidP="00FC7069">
      <w:r w:rsidRPr="00FC7069">
        <w:t>Where food is brought onto the premises or used as part of an activity, known allergies will be considered beforehand. Pupils should not share food or drinks where this could present an allergy risk.</w:t>
      </w:r>
    </w:p>
    <w:p w14:paraId="1441C4CF" w14:textId="77777777" w:rsidR="00FC7069" w:rsidRPr="00FC7069" w:rsidRDefault="00FC7069" w:rsidP="00FC7069">
      <w:r w:rsidRPr="00FC7069">
        <w:rPr>
          <w:b/>
          <w:bCs/>
        </w:rPr>
        <w:t>4. Medication</w:t>
      </w:r>
    </w:p>
    <w:p w14:paraId="3A27F8F7" w14:textId="77777777" w:rsidR="00FC7069" w:rsidRPr="00FC7069" w:rsidRDefault="00FC7069" w:rsidP="00FC7069">
      <w:r w:rsidRPr="00FC7069">
        <w:lastRenderedPageBreak/>
        <w:t>Where a pupil has been prescribed emergency allergy medication, parents/carers are responsible for ensuring that the school has been provided with the necessary information and that appropriate medication is available during the pupil’s attendance.</w:t>
      </w:r>
    </w:p>
    <w:p w14:paraId="2A86E550" w14:textId="77777777" w:rsidR="00FC7069" w:rsidRDefault="00FC7069" w:rsidP="00FC7069">
      <w:r w:rsidRPr="00FC7069">
        <w:t>Medication will be stored safely and be readily accessible in an emergency. Staff responsible for pupils with a known risk of anaphylaxis will be made aware of the pupil’s emergency arrangements and how to access their medication.</w:t>
      </w:r>
    </w:p>
    <w:p w14:paraId="5FD3F89B" w14:textId="77777777" w:rsidR="00FC7069" w:rsidRPr="00FC7069" w:rsidRDefault="00FC7069" w:rsidP="00FC7069"/>
    <w:p w14:paraId="1417EFC7" w14:textId="77777777" w:rsidR="00FC7069" w:rsidRPr="00FC7069" w:rsidRDefault="00FC7069" w:rsidP="00FC7069">
      <w:r w:rsidRPr="00FC7069">
        <w:rPr>
          <w:b/>
          <w:bCs/>
        </w:rPr>
        <w:t>5. Responding to an allergic reaction</w:t>
      </w:r>
    </w:p>
    <w:p w14:paraId="7556643B" w14:textId="77777777" w:rsidR="00FC7069" w:rsidRPr="00FC7069" w:rsidRDefault="00FC7069" w:rsidP="00FC7069">
      <w:pPr>
        <w:pStyle w:val="ListParagraph"/>
        <w:numPr>
          <w:ilvl w:val="0"/>
          <w:numId w:val="3"/>
        </w:numPr>
      </w:pPr>
      <w:r w:rsidRPr="00FC7069">
        <w:t>If a pupil shows signs of a serious allergic reaction or anaphylaxis:</w:t>
      </w:r>
    </w:p>
    <w:p w14:paraId="0E501B74" w14:textId="77777777" w:rsidR="00FC7069" w:rsidRPr="00FC7069" w:rsidRDefault="00FC7069" w:rsidP="00FC7069">
      <w:pPr>
        <w:pStyle w:val="ListParagraph"/>
        <w:numPr>
          <w:ilvl w:val="0"/>
          <w:numId w:val="3"/>
        </w:numPr>
      </w:pPr>
      <w:r w:rsidRPr="00FC7069">
        <w:t>Follow the pupil’s individual emergency/allergy plan, where one is available.</w:t>
      </w:r>
    </w:p>
    <w:p w14:paraId="3239F9E6" w14:textId="77777777" w:rsidR="00FC7069" w:rsidRPr="00FC7069" w:rsidRDefault="00FC7069" w:rsidP="00FC7069">
      <w:pPr>
        <w:pStyle w:val="ListParagraph"/>
        <w:numPr>
          <w:ilvl w:val="0"/>
          <w:numId w:val="3"/>
        </w:numPr>
      </w:pPr>
      <w:r w:rsidRPr="00FC7069">
        <w:t>Administer prescribed emergency medication by an appropriately trained member of staff where required.</w:t>
      </w:r>
    </w:p>
    <w:p w14:paraId="7534AE57" w14:textId="77777777" w:rsidR="00FC7069" w:rsidRPr="00FC7069" w:rsidRDefault="00FC7069" w:rsidP="00FC7069">
      <w:pPr>
        <w:pStyle w:val="ListParagraph"/>
        <w:numPr>
          <w:ilvl w:val="0"/>
          <w:numId w:val="3"/>
        </w:numPr>
      </w:pPr>
      <w:r w:rsidRPr="00FC7069">
        <w:t>Call 999 immediately if anaphylaxis is suspected.</w:t>
      </w:r>
    </w:p>
    <w:p w14:paraId="01112BE2" w14:textId="77777777" w:rsidR="00FC7069" w:rsidRPr="00FC7069" w:rsidRDefault="00FC7069" w:rsidP="00FC7069">
      <w:pPr>
        <w:pStyle w:val="ListParagraph"/>
        <w:numPr>
          <w:ilvl w:val="0"/>
          <w:numId w:val="3"/>
        </w:numPr>
      </w:pPr>
      <w:r w:rsidRPr="00FC7069">
        <w:t>Contact the pupil’s parent/carer.</w:t>
      </w:r>
    </w:p>
    <w:p w14:paraId="0ACD1C5A" w14:textId="77777777" w:rsidR="00FC7069" w:rsidRPr="00FC7069" w:rsidRDefault="00FC7069" w:rsidP="00FC7069">
      <w:pPr>
        <w:pStyle w:val="ListParagraph"/>
        <w:numPr>
          <w:ilvl w:val="0"/>
          <w:numId w:val="3"/>
        </w:numPr>
      </w:pPr>
      <w:r w:rsidRPr="00FC7069">
        <w:t>Supervise the pupil until emergency medical help arrives.</w:t>
      </w:r>
    </w:p>
    <w:p w14:paraId="79C5525A" w14:textId="77777777" w:rsidR="00FC7069" w:rsidRPr="00FC7069" w:rsidRDefault="00FC7069" w:rsidP="00FC7069">
      <w:pPr>
        <w:pStyle w:val="ListParagraph"/>
        <w:numPr>
          <w:ilvl w:val="0"/>
          <w:numId w:val="3"/>
        </w:numPr>
      </w:pPr>
      <w:r w:rsidRPr="00FC7069">
        <w:t>Staff should not delay calling 999 if they believe a pupil may be experiencing anaphylaxis.</w:t>
      </w:r>
    </w:p>
    <w:p w14:paraId="21F5521A" w14:textId="77777777" w:rsidR="00FC7069" w:rsidRPr="00FC7069" w:rsidRDefault="00FC7069" w:rsidP="00FC7069">
      <w:r w:rsidRPr="00FC7069">
        <w:rPr>
          <w:b/>
          <w:bCs/>
        </w:rPr>
        <w:t>6. Staff awareness and training</w:t>
      </w:r>
    </w:p>
    <w:p w14:paraId="5B5B7401" w14:textId="77777777" w:rsidR="00FC7069" w:rsidRPr="00FC7069" w:rsidRDefault="00FC7069" w:rsidP="00FC7069">
      <w:r w:rsidRPr="00FC7069">
        <w:t>Staff will be given appropriate information about allergy safety and will know how to respond to an allergic reaction.</w:t>
      </w:r>
    </w:p>
    <w:p w14:paraId="5E7E2BEB" w14:textId="77777777" w:rsidR="00FC7069" w:rsidRPr="00FC7069" w:rsidRDefault="00FC7069" w:rsidP="00FC7069">
      <w:r w:rsidRPr="00FC7069">
        <w:t>Staff working directly with a pupil at risk of anaphylaxis will be made aware of that pupil’s needs and emergency arrangements. Appropriate staff will receive training in recognising and responding to anaphylaxis and in the use of adrenaline auto-injectors where relevant.</w:t>
      </w:r>
    </w:p>
    <w:p w14:paraId="2967C33E" w14:textId="77777777" w:rsidR="00FC7069" w:rsidRPr="00FC7069" w:rsidRDefault="00FC7069" w:rsidP="00FC7069">
      <w:r w:rsidRPr="00FC7069">
        <w:rPr>
          <w:b/>
          <w:bCs/>
        </w:rPr>
        <w:t>7. Responsibilities</w:t>
      </w:r>
    </w:p>
    <w:p w14:paraId="0CB9F872" w14:textId="77777777" w:rsidR="00FC7069" w:rsidRPr="00FC7069" w:rsidRDefault="00FC7069" w:rsidP="00FC7069">
      <w:r w:rsidRPr="00FC7069">
        <w:rPr>
          <w:b/>
          <w:bCs/>
        </w:rPr>
        <w:t>The school will:</w:t>
      </w:r>
    </w:p>
    <w:p w14:paraId="557CD580" w14:textId="77777777" w:rsidR="00FC7069" w:rsidRPr="00FC7069" w:rsidRDefault="00FC7069" w:rsidP="00FC7069">
      <w:pPr>
        <w:pStyle w:val="ListParagraph"/>
        <w:numPr>
          <w:ilvl w:val="0"/>
          <w:numId w:val="2"/>
        </w:numPr>
      </w:pPr>
      <w:r w:rsidRPr="00FC7069">
        <w:t>Maintain appropriate information about known pupil allergies.</w:t>
      </w:r>
    </w:p>
    <w:p w14:paraId="31177029" w14:textId="77777777" w:rsidR="00FC7069" w:rsidRPr="00FC7069" w:rsidRDefault="00FC7069" w:rsidP="00FC7069">
      <w:pPr>
        <w:pStyle w:val="ListParagraph"/>
        <w:numPr>
          <w:ilvl w:val="0"/>
          <w:numId w:val="2"/>
        </w:numPr>
      </w:pPr>
      <w:r w:rsidRPr="00FC7069">
        <w:t>Make relevant staff aware of identified risks.</w:t>
      </w:r>
    </w:p>
    <w:p w14:paraId="6B369482" w14:textId="77777777" w:rsidR="00FC7069" w:rsidRPr="00FC7069" w:rsidRDefault="00FC7069" w:rsidP="00FC7069">
      <w:pPr>
        <w:pStyle w:val="ListParagraph"/>
        <w:numPr>
          <w:ilvl w:val="0"/>
          <w:numId w:val="2"/>
        </w:numPr>
      </w:pPr>
      <w:r w:rsidRPr="00FC7069">
        <w:t>Take reasonable precautions to reduce exposure to known allergens.</w:t>
      </w:r>
    </w:p>
    <w:p w14:paraId="27EC213C" w14:textId="77777777" w:rsidR="00FC7069" w:rsidRPr="00FC7069" w:rsidRDefault="00FC7069" w:rsidP="00FC7069">
      <w:pPr>
        <w:pStyle w:val="ListParagraph"/>
        <w:numPr>
          <w:ilvl w:val="0"/>
          <w:numId w:val="2"/>
        </w:numPr>
      </w:pPr>
      <w:r w:rsidRPr="00FC7069">
        <w:t>Ensure appropriate emergency arrangements are in place.</w:t>
      </w:r>
    </w:p>
    <w:p w14:paraId="28C3C4C1" w14:textId="77777777" w:rsidR="00FC7069" w:rsidRPr="00FC7069" w:rsidRDefault="00FC7069" w:rsidP="00FC7069">
      <w:pPr>
        <w:pStyle w:val="ListParagraph"/>
        <w:numPr>
          <w:ilvl w:val="0"/>
          <w:numId w:val="2"/>
        </w:numPr>
      </w:pPr>
      <w:r w:rsidRPr="00FC7069">
        <w:t>Review this policy at least annually.</w:t>
      </w:r>
    </w:p>
    <w:p w14:paraId="795FDE4D" w14:textId="77777777" w:rsidR="00FC7069" w:rsidRPr="00FC7069" w:rsidRDefault="00FC7069" w:rsidP="00FC7069">
      <w:r w:rsidRPr="00FC7069">
        <w:rPr>
          <w:b/>
          <w:bCs/>
        </w:rPr>
        <w:t>Parents/carers will:</w:t>
      </w:r>
    </w:p>
    <w:p w14:paraId="6DE02708" w14:textId="77777777" w:rsidR="00FC7069" w:rsidRPr="00FC7069" w:rsidRDefault="00FC7069" w:rsidP="00FC7069">
      <w:pPr>
        <w:pStyle w:val="ListParagraph"/>
        <w:numPr>
          <w:ilvl w:val="0"/>
          <w:numId w:val="1"/>
        </w:numPr>
      </w:pPr>
      <w:r w:rsidRPr="00FC7069">
        <w:t>Provide accurate and up-to-date information about their child’s allergies.</w:t>
      </w:r>
    </w:p>
    <w:p w14:paraId="4B464FDF" w14:textId="77777777" w:rsidR="00FC7069" w:rsidRPr="00FC7069" w:rsidRDefault="00FC7069" w:rsidP="00FC7069">
      <w:pPr>
        <w:pStyle w:val="ListParagraph"/>
        <w:numPr>
          <w:ilvl w:val="0"/>
          <w:numId w:val="1"/>
        </w:numPr>
      </w:pPr>
      <w:r w:rsidRPr="00FC7069">
        <w:t>Notify the school promptly of any changes.</w:t>
      </w:r>
    </w:p>
    <w:p w14:paraId="6373027D" w14:textId="77777777" w:rsidR="00FC7069" w:rsidRPr="00FC7069" w:rsidRDefault="00FC7069" w:rsidP="00FC7069">
      <w:pPr>
        <w:pStyle w:val="ListParagraph"/>
        <w:numPr>
          <w:ilvl w:val="0"/>
          <w:numId w:val="1"/>
        </w:numPr>
      </w:pPr>
      <w:r w:rsidRPr="00FC7069">
        <w:t>Provide prescribed medication and supporting information where required.</w:t>
      </w:r>
    </w:p>
    <w:p w14:paraId="4E336581" w14:textId="77777777" w:rsidR="00FC7069" w:rsidRPr="00FC7069" w:rsidRDefault="00FC7069" w:rsidP="00FC7069">
      <w:r w:rsidRPr="00FC7069">
        <w:rPr>
          <w:b/>
          <w:bCs/>
        </w:rPr>
        <w:t>8. Review</w:t>
      </w:r>
    </w:p>
    <w:p w14:paraId="24C9D584" w14:textId="77777777" w:rsidR="00FC7069" w:rsidRDefault="00FC7069" w:rsidP="00FC7069">
      <w:r w:rsidRPr="00FC7069">
        <w:t>This policy will be reviewed at least annually, and sooner if there is a significant change to a pupil’s allergy needs, school arrangements, or relevant statutory guidance.</w:t>
      </w:r>
    </w:p>
    <w:p w14:paraId="306B538A" w14:textId="77777777" w:rsidR="00FC7069" w:rsidRDefault="00FC7069" w:rsidP="00FC7069"/>
    <w:tbl>
      <w:tblPr>
        <w:tblW w:w="902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982"/>
        <w:gridCol w:w="7038"/>
      </w:tblGrid>
      <w:tr w:rsidR="00FC7069" w:rsidRPr="00FC7069" w14:paraId="55B49E9D" w14:textId="77777777" w:rsidTr="00C9726C">
        <w:tc>
          <w:tcPr>
            <w:tcW w:w="1982"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hideMark/>
          </w:tcPr>
          <w:p w14:paraId="6E10DFA6" w14:textId="77777777" w:rsidR="00FC7069" w:rsidRPr="00FC7069" w:rsidRDefault="00FC7069" w:rsidP="00FC7069">
            <w:r w:rsidRPr="00FC7069">
              <w:rPr>
                <w:b/>
                <w:bCs/>
              </w:rPr>
              <w:t>Signed:</w:t>
            </w:r>
          </w:p>
        </w:tc>
        <w:tc>
          <w:tcPr>
            <w:tcW w:w="7038"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hideMark/>
          </w:tcPr>
          <w:p w14:paraId="1860D413" w14:textId="3879F0A4" w:rsidR="00FC7069" w:rsidRPr="00FC7069" w:rsidRDefault="00C9726C" w:rsidP="00FC7069">
            <w:r>
              <w:t>Androulla Vai Nicolao BEM</w:t>
            </w:r>
          </w:p>
        </w:tc>
      </w:tr>
      <w:tr w:rsidR="00FC7069" w:rsidRPr="00FC7069" w14:paraId="12165C06" w14:textId="77777777" w:rsidTr="00C9726C">
        <w:tc>
          <w:tcPr>
            <w:tcW w:w="1982"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hideMark/>
          </w:tcPr>
          <w:p w14:paraId="0D35D257" w14:textId="77777777" w:rsidR="00FC7069" w:rsidRPr="00FC7069" w:rsidRDefault="00FC7069" w:rsidP="00FC7069">
            <w:r w:rsidRPr="00FC7069">
              <w:rPr>
                <w:b/>
                <w:bCs/>
              </w:rPr>
              <w:lastRenderedPageBreak/>
              <w:t>Name / Role:</w:t>
            </w:r>
          </w:p>
        </w:tc>
        <w:tc>
          <w:tcPr>
            <w:tcW w:w="7038"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hideMark/>
          </w:tcPr>
          <w:p w14:paraId="64D31D42" w14:textId="5A6454E7" w:rsidR="00FC7069" w:rsidRPr="00FC7069" w:rsidRDefault="00C9726C" w:rsidP="00FC7069">
            <w:r>
              <w:t xml:space="preserve">Designated </w:t>
            </w:r>
            <w:r w:rsidR="000D53BB">
              <w:t>Safeguarding</w:t>
            </w:r>
            <w:r>
              <w:t xml:space="preserve"> Lead and Chair of the School Committee </w:t>
            </w:r>
          </w:p>
        </w:tc>
      </w:tr>
      <w:tr w:rsidR="00FC7069" w:rsidRPr="00FC7069" w14:paraId="678F8F10" w14:textId="77777777" w:rsidTr="00C9726C">
        <w:tc>
          <w:tcPr>
            <w:tcW w:w="1982"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hideMark/>
          </w:tcPr>
          <w:p w14:paraId="7ED50CFF" w14:textId="77777777" w:rsidR="00FC7069" w:rsidRPr="00FC7069" w:rsidRDefault="00FC7069" w:rsidP="00FC7069">
            <w:r w:rsidRPr="00FC7069">
              <w:rPr>
                <w:b/>
                <w:bCs/>
              </w:rPr>
              <w:t>Date:</w:t>
            </w:r>
          </w:p>
        </w:tc>
        <w:tc>
          <w:tcPr>
            <w:tcW w:w="7038"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hideMark/>
          </w:tcPr>
          <w:p w14:paraId="4E608307" w14:textId="7BD68F93" w:rsidR="00FC7069" w:rsidRPr="00FC7069" w:rsidRDefault="000D53BB" w:rsidP="00FC7069">
            <w:r>
              <w:t>01/09/2026</w:t>
            </w:r>
          </w:p>
        </w:tc>
      </w:tr>
    </w:tbl>
    <w:p w14:paraId="4A7DB97C" w14:textId="3CF4D70E" w:rsidR="00DE018D" w:rsidRDefault="00FC7069">
      <w:r>
        <w:t xml:space="preserve"> </w:t>
      </w:r>
    </w:p>
    <w:sectPr w:rsidR="00DE018D">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A63EA" w14:textId="77777777" w:rsidR="009C7DA1" w:rsidRDefault="009C7DA1" w:rsidP="00FC7069">
      <w:pPr>
        <w:spacing w:after="0" w:line="240" w:lineRule="auto"/>
      </w:pPr>
      <w:r>
        <w:separator/>
      </w:r>
    </w:p>
  </w:endnote>
  <w:endnote w:type="continuationSeparator" w:id="0">
    <w:p w14:paraId="1F5C877F" w14:textId="77777777" w:rsidR="009C7DA1" w:rsidRDefault="009C7DA1" w:rsidP="00FC7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4264002"/>
      <w:docPartObj>
        <w:docPartGallery w:val="Page Numbers (Bottom of Page)"/>
        <w:docPartUnique/>
      </w:docPartObj>
    </w:sdtPr>
    <w:sdtEndPr>
      <w:rPr>
        <w:noProof/>
      </w:rPr>
    </w:sdtEndPr>
    <w:sdtContent>
      <w:p w14:paraId="45246062" w14:textId="64495DB3" w:rsidR="00FC7069" w:rsidRDefault="00FC70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A1362D7" w14:textId="77777777" w:rsidR="00FC7069" w:rsidRDefault="00FC70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01FEB" w14:textId="77777777" w:rsidR="009C7DA1" w:rsidRDefault="009C7DA1" w:rsidP="00FC7069">
      <w:pPr>
        <w:spacing w:after="0" w:line="240" w:lineRule="auto"/>
      </w:pPr>
      <w:r>
        <w:separator/>
      </w:r>
    </w:p>
  </w:footnote>
  <w:footnote w:type="continuationSeparator" w:id="0">
    <w:p w14:paraId="0176D2FC" w14:textId="77777777" w:rsidR="009C7DA1" w:rsidRDefault="009C7DA1" w:rsidP="00FC70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7712C"/>
    <w:multiLevelType w:val="hybridMultilevel"/>
    <w:tmpl w:val="F790F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EF751E"/>
    <w:multiLevelType w:val="hybridMultilevel"/>
    <w:tmpl w:val="AB9C0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127694"/>
    <w:multiLevelType w:val="hybridMultilevel"/>
    <w:tmpl w:val="D24A1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9825D9"/>
    <w:multiLevelType w:val="hybridMultilevel"/>
    <w:tmpl w:val="55680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6187424">
    <w:abstractNumId w:val="3"/>
  </w:num>
  <w:num w:numId="2" w16cid:durableId="34500662">
    <w:abstractNumId w:val="1"/>
  </w:num>
  <w:num w:numId="3" w16cid:durableId="1610160503">
    <w:abstractNumId w:val="0"/>
  </w:num>
  <w:num w:numId="4" w16cid:durableId="221062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069"/>
    <w:rsid w:val="000D53BB"/>
    <w:rsid w:val="00895803"/>
    <w:rsid w:val="009C7DA1"/>
    <w:rsid w:val="009F3E4F"/>
    <w:rsid w:val="00AF4992"/>
    <w:rsid w:val="00C9726C"/>
    <w:rsid w:val="00CB511A"/>
    <w:rsid w:val="00DE018D"/>
    <w:rsid w:val="00FC7069"/>
    <w:rsid w:val="00FF35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9618A7"/>
  <w15:chartTrackingRefBased/>
  <w15:docId w15:val="{5885B5E4-F176-445A-95FC-27B73F7B0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70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70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70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70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70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70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70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70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70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70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70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70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70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70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70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70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7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7069"/>
    <w:rPr>
      <w:rFonts w:eastAsiaTheme="majorEastAsia" w:cstheme="majorBidi"/>
      <w:color w:val="272727" w:themeColor="text1" w:themeTint="D8"/>
    </w:rPr>
  </w:style>
  <w:style w:type="paragraph" w:styleId="Title">
    <w:name w:val="Title"/>
    <w:basedOn w:val="Normal"/>
    <w:next w:val="Normal"/>
    <w:link w:val="TitleChar"/>
    <w:uiPriority w:val="10"/>
    <w:qFormat/>
    <w:rsid w:val="00FC70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70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70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70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7069"/>
    <w:pPr>
      <w:spacing w:before="160"/>
      <w:jc w:val="center"/>
    </w:pPr>
    <w:rPr>
      <w:i/>
      <w:iCs/>
      <w:color w:val="404040" w:themeColor="text1" w:themeTint="BF"/>
    </w:rPr>
  </w:style>
  <w:style w:type="character" w:customStyle="1" w:styleId="QuoteChar">
    <w:name w:val="Quote Char"/>
    <w:basedOn w:val="DefaultParagraphFont"/>
    <w:link w:val="Quote"/>
    <w:uiPriority w:val="29"/>
    <w:rsid w:val="00FC7069"/>
    <w:rPr>
      <w:i/>
      <w:iCs/>
      <w:color w:val="404040" w:themeColor="text1" w:themeTint="BF"/>
    </w:rPr>
  </w:style>
  <w:style w:type="paragraph" w:styleId="ListParagraph">
    <w:name w:val="List Paragraph"/>
    <w:basedOn w:val="Normal"/>
    <w:uiPriority w:val="34"/>
    <w:qFormat/>
    <w:rsid w:val="00FC7069"/>
    <w:pPr>
      <w:ind w:left="720"/>
      <w:contextualSpacing/>
    </w:pPr>
  </w:style>
  <w:style w:type="character" w:styleId="IntenseEmphasis">
    <w:name w:val="Intense Emphasis"/>
    <w:basedOn w:val="DefaultParagraphFont"/>
    <w:uiPriority w:val="21"/>
    <w:qFormat/>
    <w:rsid w:val="00FC7069"/>
    <w:rPr>
      <w:i/>
      <w:iCs/>
      <w:color w:val="2F5496" w:themeColor="accent1" w:themeShade="BF"/>
    </w:rPr>
  </w:style>
  <w:style w:type="paragraph" w:styleId="IntenseQuote">
    <w:name w:val="Intense Quote"/>
    <w:basedOn w:val="Normal"/>
    <w:next w:val="Normal"/>
    <w:link w:val="IntenseQuoteChar"/>
    <w:uiPriority w:val="30"/>
    <w:qFormat/>
    <w:rsid w:val="00FC70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7069"/>
    <w:rPr>
      <w:i/>
      <w:iCs/>
      <w:color w:val="2F5496" w:themeColor="accent1" w:themeShade="BF"/>
    </w:rPr>
  </w:style>
  <w:style w:type="character" w:styleId="IntenseReference">
    <w:name w:val="Intense Reference"/>
    <w:basedOn w:val="DefaultParagraphFont"/>
    <w:uiPriority w:val="32"/>
    <w:qFormat/>
    <w:rsid w:val="00FC7069"/>
    <w:rPr>
      <w:b/>
      <w:bCs/>
      <w:smallCaps/>
      <w:color w:val="2F5496" w:themeColor="accent1" w:themeShade="BF"/>
      <w:spacing w:val="5"/>
    </w:rPr>
  </w:style>
  <w:style w:type="paragraph" w:styleId="Header">
    <w:name w:val="header"/>
    <w:basedOn w:val="Normal"/>
    <w:link w:val="HeaderChar"/>
    <w:uiPriority w:val="99"/>
    <w:unhideWhenUsed/>
    <w:rsid w:val="00FC70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7069"/>
  </w:style>
  <w:style w:type="paragraph" w:styleId="Footer">
    <w:name w:val="footer"/>
    <w:basedOn w:val="Normal"/>
    <w:link w:val="FooterChar"/>
    <w:uiPriority w:val="99"/>
    <w:unhideWhenUsed/>
    <w:rsid w:val="00FC70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70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568</Words>
  <Characters>3238</Characters>
  <Application>Microsoft Office Word</Application>
  <DocSecurity>0</DocSecurity>
  <Lines>26</Lines>
  <Paragraphs>7</Paragraphs>
  <ScaleCrop>false</ScaleCrop>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 Nicolaou</dc:creator>
  <cp:keywords/>
  <dc:description/>
  <cp:lastModifiedBy>Andri Nicolaou</cp:lastModifiedBy>
  <cp:revision>5</cp:revision>
  <dcterms:created xsi:type="dcterms:W3CDTF">2026-09-27T16:07:00Z</dcterms:created>
  <dcterms:modified xsi:type="dcterms:W3CDTF">2026-09-27T16:48:00Z</dcterms:modified>
</cp:coreProperties>
</file>